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21B" w:rsidRPr="00AC598E" w:rsidRDefault="0002721B" w:rsidP="008B0F0D">
      <w:pPr>
        <w:pStyle w:val="Default"/>
        <w:jc w:val="both"/>
        <w:rPr>
          <w:rFonts w:ascii="Arial" w:hAnsi="Arial" w:cs="Arial"/>
        </w:rPr>
      </w:pPr>
      <w:r w:rsidRPr="00AC598E">
        <w:rPr>
          <w:rFonts w:ascii="Arial" w:hAnsi="Arial" w:cs="Arial"/>
          <w:noProof/>
        </w:rPr>
        <w:drawing>
          <wp:anchor distT="0" distB="0" distL="114300" distR="114300" simplePos="0" relativeHeight="251659264" behindDoc="1" locked="0" layoutInCell="1" allowOverlap="1" wp14:anchorId="32F06F33" wp14:editId="4CE6B51E">
            <wp:simplePos x="0" y="0"/>
            <wp:positionH relativeFrom="margin">
              <wp:align>center</wp:align>
            </wp:positionH>
            <wp:positionV relativeFrom="paragraph">
              <wp:posOffset>114424</wp:posOffset>
            </wp:positionV>
            <wp:extent cx="949960" cy="930910"/>
            <wp:effectExtent l="95250" t="114300" r="97790" b="154940"/>
            <wp:wrapTight wrapText="bothSides">
              <wp:wrapPolygon edited="0">
                <wp:start x="-2166" y="-2652"/>
                <wp:lineTo x="-2166" y="24753"/>
                <wp:lineTo x="23390" y="24753"/>
                <wp:lineTo x="23390" y="-2652"/>
                <wp:lineTo x="-2166" y="-2652"/>
              </wp:wrapPolygon>
            </wp:wrapTight>
            <wp:docPr id="7" name="Picture 7" descr="bpsnewhi res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psnewhi res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9960" cy="930910"/>
                    </a:xfrm>
                    <a:prstGeom prst="rect">
                      <a:avLst/>
                    </a:prstGeom>
                    <a:noFill/>
                    <a:effectLst>
                      <a:glow rad="101600">
                        <a:srgbClr val="C00000">
                          <a:alpha val="60000"/>
                        </a:srgbClr>
                      </a:glow>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rsidR="0002721B" w:rsidRPr="00AC598E" w:rsidRDefault="0002721B" w:rsidP="008B0F0D">
      <w:pPr>
        <w:pStyle w:val="Default"/>
        <w:jc w:val="both"/>
        <w:rPr>
          <w:rFonts w:ascii="Arial" w:hAnsi="Arial" w:cs="Arial"/>
          <w:bCs/>
        </w:rPr>
      </w:pPr>
    </w:p>
    <w:p w:rsidR="0002721B" w:rsidRPr="00AC598E" w:rsidRDefault="0002721B" w:rsidP="008B0F0D">
      <w:pPr>
        <w:pStyle w:val="Default"/>
        <w:jc w:val="both"/>
        <w:rPr>
          <w:rFonts w:ascii="Arial" w:hAnsi="Arial" w:cs="Arial"/>
          <w:bCs/>
        </w:rPr>
      </w:pPr>
    </w:p>
    <w:p w:rsidR="009C135C" w:rsidRPr="00AC598E" w:rsidRDefault="009C135C" w:rsidP="008B0F0D">
      <w:pPr>
        <w:pStyle w:val="Default"/>
        <w:jc w:val="both"/>
        <w:rPr>
          <w:rFonts w:ascii="Arial" w:hAnsi="Arial" w:cs="Arial"/>
          <w:bCs/>
        </w:rPr>
      </w:pPr>
    </w:p>
    <w:p w:rsidR="00023632" w:rsidRDefault="00023632" w:rsidP="008B0F0D">
      <w:pPr>
        <w:pStyle w:val="Default"/>
        <w:jc w:val="both"/>
        <w:rPr>
          <w:rFonts w:ascii="Arial" w:hAnsi="Arial" w:cs="Arial"/>
          <w:b/>
          <w:bCs/>
          <w:u w:val="single"/>
        </w:rPr>
      </w:pPr>
    </w:p>
    <w:p w:rsidR="00023632" w:rsidRDefault="00023632" w:rsidP="008B0F0D">
      <w:pPr>
        <w:pStyle w:val="Default"/>
        <w:jc w:val="both"/>
        <w:rPr>
          <w:rFonts w:ascii="Arial" w:hAnsi="Arial" w:cs="Arial"/>
          <w:b/>
          <w:bCs/>
          <w:u w:val="single"/>
        </w:rPr>
      </w:pPr>
    </w:p>
    <w:p w:rsidR="00023632" w:rsidRDefault="00023632" w:rsidP="008B0F0D">
      <w:pPr>
        <w:pStyle w:val="Default"/>
        <w:jc w:val="both"/>
        <w:rPr>
          <w:rFonts w:ascii="Arial" w:hAnsi="Arial" w:cs="Arial"/>
          <w:b/>
          <w:bCs/>
          <w:u w:val="single"/>
        </w:rPr>
      </w:pPr>
    </w:p>
    <w:p w:rsidR="0002721B" w:rsidRPr="00AC598E" w:rsidRDefault="0002721B" w:rsidP="008B0F0D">
      <w:pPr>
        <w:pStyle w:val="Default"/>
        <w:jc w:val="center"/>
        <w:rPr>
          <w:rFonts w:ascii="Arial" w:hAnsi="Arial" w:cs="Arial"/>
          <w:b/>
          <w:u w:val="single"/>
        </w:rPr>
      </w:pPr>
      <w:r w:rsidRPr="00AC598E">
        <w:rPr>
          <w:rFonts w:ascii="Arial" w:hAnsi="Arial" w:cs="Arial"/>
          <w:b/>
          <w:bCs/>
          <w:u w:val="single"/>
        </w:rPr>
        <w:t>Helping at Home with</w:t>
      </w:r>
    </w:p>
    <w:p w:rsidR="003E0914" w:rsidRPr="00AC598E" w:rsidRDefault="00486052" w:rsidP="008B0F0D">
      <w:pPr>
        <w:jc w:val="center"/>
        <w:rPr>
          <w:rFonts w:ascii="Arial" w:hAnsi="Arial" w:cs="Arial"/>
          <w:b/>
          <w:bCs/>
          <w:sz w:val="24"/>
          <w:szCs w:val="24"/>
          <w:u w:val="single"/>
        </w:rPr>
      </w:pPr>
      <w:r>
        <w:rPr>
          <w:rFonts w:ascii="Arial" w:hAnsi="Arial" w:cs="Arial"/>
          <w:b/>
          <w:bCs/>
          <w:sz w:val="24"/>
          <w:szCs w:val="24"/>
          <w:u w:val="single"/>
        </w:rPr>
        <w:t>Number</w:t>
      </w:r>
    </w:p>
    <w:p w:rsidR="00023632" w:rsidRDefault="00023632" w:rsidP="008B0F0D">
      <w:pPr>
        <w:jc w:val="center"/>
        <w:rPr>
          <w:rFonts w:ascii="Arial" w:hAnsi="Arial" w:cs="Arial"/>
          <w:sz w:val="24"/>
          <w:szCs w:val="24"/>
        </w:rPr>
      </w:pPr>
      <w:r w:rsidRPr="00023632">
        <w:rPr>
          <w:rFonts w:ascii="Arial" w:hAnsi="Arial" w:cs="Arial"/>
          <w:noProof/>
          <w:sz w:val="24"/>
          <w:szCs w:val="24"/>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margin">
                  <wp:posOffset>1938457</wp:posOffset>
                </wp:positionV>
                <wp:extent cx="5295900" cy="1404620"/>
                <wp:effectExtent l="95250" t="57150" r="38100" b="787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solidFill>
                          <a:srgbClr val="FFFFFF"/>
                        </a:solidFill>
                        <a:ln w="19050">
                          <a:solidFill>
                            <a:srgbClr val="C00000"/>
                          </a:solidFill>
                          <a:miter lim="800000"/>
                          <a:headEnd/>
                          <a:tailEnd/>
                        </a:ln>
                        <a:effectLst>
                          <a:outerShdw blurRad="50800" dist="38100" dir="10800000" algn="r" rotWithShape="0">
                            <a:prstClr val="black">
                              <a:alpha val="40000"/>
                            </a:prstClr>
                          </a:outerShdw>
                        </a:effectLst>
                      </wps:spPr>
                      <wps:txbx>
                        <w:txbxContent>
                          <w:p w:rsidR="00023632" w:rsidRPr="008B0F0D" w:rsidRDefault="008B0F0D" w:rsidP="008B0F0D">
                            <w:pPr>
                              <w:jc w:val="center"/>
                              <w:rPr>
                                <w:rFonts w:ascii="Arial" w:hAnsi="Arial" w:cs="Arial"/>
                                <w:sz w:val="24"/>
                                <w:szCs w:val="24"/>
                              </w:rPr>
                            </w:pPr>
                            <w:r w:rsidRPr="008B0F0D">
                              <w:rPr>
                                <w:rFonts w:ascii="Arial" w:hAnsi="Arial" w:cs="Arial"/>
                                <w:sz w:val="24"/>
                                <w:szCs w:val="24"/>
                              </w:rPr>
                              <w:t>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52.65pt;width:417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" strokecolor="#c00000" strokeweight="1.5pt">
                <v:shadow on="t" color="black" opacity="26214f" origin=".5" offset="-3pt,0"/>
                <v:textbox style="mso-fit-shape-to-text:t">
                  <w:txbxContent>
                    <w:p w:rsidR="00023632" w:rsidRPr="008B0F0D" w:rsidRDefault="008B0F0D" w:rsidP="008B0F0D">
                      <w:pPr>
                        <w:jc w:val="center"/>
                        <w:rPr>
                          <w:rFonts w:ascii="Arial" w:hAnsi="Arial" w:cs="Arial"/>
                          <w:sz w:val="24"/>
                          <w:szCs w:val="24"/>
                        </w:rPr>
                      </w:pPr>
                      <w:r w:rsidRPr="008B0F0D">
                        <w:rPr>
                          <w:rFonts w:ascii="Arial" w:hAnsi="Arial" w:cs="Arial"/>
                          <w:sz w:val="24"/>
                          <w:szCs w:val="24"/>
                        </w:rPr>
                        <w:t>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txbxContent>
                </v:textbox>
                <w10:wrap type="square" anchorx="margin" anchory="margin"/>
              </v:shape>
            </w:pict>
          </mc:Fallback>
        </mc:AlternateContent>
      </w:r>
      <w:r>
        <w:rPr>
          <w:rFonts w:ascii="Arial" w:hAnsi="Arial" w:cs="Arial"/>
          <w:sz w:val="24"/>
          <w:szCs w:val="24"/>
        </w:rPr>
        <w:t>The Early Learning Goal for</w:t>
      </w:r>
      <w:r w:rsidR="00545C76">
        <w:rPr>
          <w:rFonts w:ascii="Arial" w:hAnsi="Arial" w:cs="Arial"/>
          <w:sz w:val="24"/>
          <w:szCs w:val="24"/>
        </w:rPr>
        <w:t xml:space="preserve"> </w:t>
      </w:r>
      <w:r w:rsidR="00486052">
        <w:rPr>
          <w:rFonts w:ascii="Arial" w:hAnsi="Arial" w:cs="Arial"/>
          <w:sz w:val="24"/>
          <w:szCs w:val="24"/>
        </w:rPr>
        <w:t>Number</w:t>
      </w:r>
      <w:r w:rsidR="00545C76">
        <w:rPr>
          <w:rFonts w:ascii="Arial" w:hAnsi="Arial" w:cs="Arial"/>
          <w:sz w:val="24"/>
          <w:szCs w:val="24"/>
        </w:rPr>
        <w:t xml:space="preserve"> in</w:t>
      </w:r>
      <w:r>
        <w:rPr>
          <w:rFonts w:ascii="Arial" w:hAnsi="Arial" w:cs="Arial"/>
          <w:sz w:val="24"/>
          <w:szCs w:val="24"/>
        </w:rPr>
        <w:t xml:space="preserve"> Year R is:</w:t>
      </w:r>
    </w:p>
    <w:p w:rsidR="00486052" w:rsidRDefault="00486052" w:rsidP="008B0F0D">
      <w:pPr>
        <w:jc w:val="both"/>
        <w:rPr>
          <w:rFonts w:ascii="Arial" w:hAnsi="Arial" w:cs="Arial"/>
          <w:sz w:val="24"/>
          <w:szCs w:val="24"/>
        </w:rPr>
      </w:pPr>
    </w:p>
    <w:p w:rsidR="00486052" w:rsidRDefault="00486052" w:rsidP="008B0F0D">
      <w:pPr>
        <w:jc w:val="both"/>
        <w:rPr>
          <w:rFonts w:ascii="Arial" w:hAnsi="Arial" w:cs="Arial"/>
          <w:sz w:val="24"/>
          <w:szCs w:val="24"/>
        </w:rPr>
      </w:pPr>
      <w:r w:rsidRPr="00486052">
        <w:rPr>
          <w:rFonts w:ascii="Arial" w:hAnsi="Arial" w:cs="Arial"/>
          <w:sz w:val="24"/>
          <w:szCs w:val="24"/>
        </w:rPr>
        <w:t>Counting may seem as easy as one-two-three to us, but it’s a tricky skill for your child to learn.</w:t>
      </w:r>
      <w:r>
        <w:rPr>
          <w:rFonts w:ascii="Arial" w:hAnsi="Arial" w:cs="Arial"/>
          <w:sz w:val="24"/>
          <w:szCs w:val="24"/>
        </w:rPr>
        <w:t xml:space="preserve"> There are several stages they need to master in order to have a secure knowledge and understanding of number. This will prepare them well for Maths as they go through the school:</w:t>
      </w:r>
    </w:p>
    <w:p w:rsidR="004B6962" w:rsidRDefault="004B6962" w:rsidP="008B0F0D">
      <w:pPr>
        <w:jc w:val="both"/>
        <w:rPr>
          <w:rFonts w:ascii="Arial" w:hAnsi="Arial" w:cs="Arial"/>
          <w:sz w:val="24"/>
          <w:szCs w:val="24"/>
        </w:rPr>
      </w:pPr>
    </w:p>
    <w:p w:rsidR="006066AA" w:rsidRDefault="00486052" w:rsidP="008B0F0D">
      <w:pPr>
        <w:jc w:val="both"/>
        <w:rPr>
          <w:rFonts w:ascii="Arial" w:hAnsi="Arial" w:cs="Arial"/>
          <w:sz w:val="24"/>
          <w:szCs w:val="24"/>
        </w:rPr>
      </w:pPr>
      <w:r w:rsidRPr="00486052">
        <w:rPr>
          <w:rFonts w:ascii="Arial" w:hAnsi="Arial" w:cs="Arial"/>
          <w:b/>
          <w:color w:val="C00000"/>
          <w:sz w:val="24"/>
          <w:szCs w:val="24"/>
        </w:rPr>
        <w:t>Number names</w:t>
      </w:r>
      <w:r>
        <w:rPr>
          <w:rFonts w:ascii="Arial" w:hAnsi="Arial" w:cs="Arial"/>
          <w:b/>
          <w:color w:val="C00000"/>
          <w:sz w:val="24"/>
          <w:szCs w:val="24"/>
        </w:rPr>
        <w:t>:</w:t>
      </w:r>
      <w:r>
        <w:rPr>
          <w:rFonts w:ascii="Arial" w:hAnsi="Arial" w:cs="Arial"/>
          <w:sz w:val="24"/>
          <w:szCs w:val="24"/>
        </w:rPr>
        <w:t xml:space="preserve"> Children learn to rote count orally “one, two, three, four…” To support this stage sing lots of nursery rhymes with numbers in them (try some on this </w:t>
      </w:r>
      <w:r w:rsidRPr="00486052">
        <w:rPr>
          <w:rFonts w:ascii="Arial" w:hAnsi="Arial" w:cs="Arial"/>
          <w:sz w:val="24"/>
          <w:szCs w:val="24"/>
        </w:rPr>
        <w:t xml:space="preserve">website: </w:t>
      </w:r>
      <w:hyperlink r:id="rId6" w:history="1">
        <w:r w:rsidRPr="00486052">
          <w:rPr>
            <w:rStyle w:val="Hyperlink"/>
            <w:rFonts w:ascii="Arial" w:hAnsi="Arial" w:cs="Arial"/>
            <w:sz w:val="24"/>
            <w:szCs w:val="24"/>
          </w:rPr>
          <w:t>https://www.bbc.co.uk/teach/school-radio/nursery-rhymes-counting-songs/zn67kmn</w:t>
        </w:r>
      </w:hyperlink>
      <w:r w:rsidRPr="00486052">
        <w:rPr>
          <w:rFonts w:ascii="Arial" w:hAnsi="Arial" w:cs="Arial"/>
          <w:sz w:val="24"/>
          <w:szCs w:val="24"/>
        </w:rPr>
        <w:t xml:space="preserve">) </w:t>
      </w:r>
    </w:p>
    <w:p w:rsidR="00486052" w:rsidRPr="006066AA" w:rsidRDefault="00486052" w:rsidP="008B0F0D">
      <w:pPr>
        <w:jc w:val="both"/>
        <w:rPr>
          <w:rFonts w:ascii="Arial" w:hAnsi="Arial" w:cs="Arial"/>
          <w:sz w:val="24"/>
          <w:szCs w:val="24"/>
        </w:rPr>
      </w:pPr>
      <w:r w:rsidRPr="00486052">
        <w:rPr>
          <w:rFonts w:ascii="Arial" w:hAnsi="Arial" w:cs="Arial"/>
          <w:color w:val="000000"/>
          <w:sz w:val="24"/>
          <w:szCs w:val="24"/>
        </w:rPr>
        <w:t>Books and stories that include numbers can help too. At story time make a point of counting the characters and the key items in the pictures. Some examples of books are: Goldilocks and the Three Bears, The Three Billy Goats Gruff, The Very Hungry Caterpillar.</w:t>
      </w:r>
    </w:p>
    <w:p w:rsidR="00486052" w:rsidRPr="006066AA" w:rsidRDefault="00486052" w:rsidP="008B0F0D">
      <w:pPr>
        <w:autoSpaceDE w:val="0"/>
        <w:autoSpaceDN w:val="0"/>
        <w:adjustRightInd w:val="0"/>
        <w:spacing w:after="0" w:line="240" w:lineRule="auto"/>
        <w:jc w:val="both"/>
        <w:rPr>
          <w:rFonts w:ascii="Arial" w:hAnsi="Arial" w:cs="Arial"/>
          <w:sz w:val="24"/>
          <w:szCs w:val="24"/>
        </w:rPr>
      </w:pPr>
      <w:r w:rsidRPr="00486052">
        <w:rPr>
          <w:rFonts w:ascii="Arial" w:hAnsi="Arial" w:cs="Arial"/>
          <w:sz w:val="24"/>
          <w:szCs w:val="24"/>
        </w:rPr>
        <w:t xml:space="preserve">It is a good idea to point out numbers that appear in everyday contexts such as on a clock, a telephone, on doors and money. This will help children to understand that numbers have a practical use, as well helping them to recognise written numbers. Many young children mishear the teen numbers such as thirteen and fourteen as </w:t>
      </w:r>
      <w:r w:rsidRPr="006066AA">
        <w:rPr>
          <w:rFonts w:ascii="Arial" w:hAnsi="Arial" w:cs="Arial"/>
          <w:sz w:val="24"/>
          <w:szCs w:val="24"/>
        </w:rPr>
        <w:t>thirty and forty, etc., so listen carefully and correct them if you hear this.</w:t>
      </w:r>
    </w:p>
    <w:p w:rsidR="00486052" w:rsidRPr="006066AA" w:rsidRDefault="00486052" w:rsidP="008B0F0D">
      <w:pPr>
        <w:autoSpaceDE w:val="0"/>
        <w:autoSpaceDN w:val="0"/>
        <w:adjustRightInd w:val="0"/>
        <w:spacing w:after="0" w:line="240" w:lineRule="auto"/>
        <w:jc w:val="both"/>
        <w:rPr>
          <w:rFonts w:ascii="Arial" w:hAnsi="Arial" w:cs="Arial"/>
          <w:sz w:val="24"/>
          <w:szCs w:val="24"/>
        </w:rPr>
      </w:pPr>
    </w:p>
    <w:p w:rsidR="006066AA" w:rsidRPr="006066AA" w:rsidRDefault="00486052" w:rsidP="008B0F0D">
      <w:pPr>
        <w:pStyle w:val="Default"/>
        <w:jc w:val="both"/>
        <w:rPr>
          <w:rFonts w:ascii="Arial" w:hAnsi="Arial" w:cs="Arial"/>
        </w:rPr>
      </w:pPr>
      <w:r w:rsidRPr="006066AA">
        <w:rPr>
          <w:rFonts w:ascii="Arial" w:hAnsi="Arial" w:cs="Arial"/>
          <w:b/>
          <w:color w:val="C00000"/>
        </w:rPr>
        <w:t xml:space="preserve">One-to-one correspondence: </w:t>
      </w:r>
      <w:r w:rsidRPr="006066AA">
        <w:rPr>
          <w:rFonts w:ascii="Arial" w:hAnsi="Arial" w:cs="Arial"/>
          <w:bCs/>
          <w:iCs/>
        </w:rPr>
        <w:t>This means being able to match one object to one other object or person.</w:t>
      </w:r>
      <w:r w:rsidRPr="006066AA">
        <w:rPr>
          <w:rFonts w:ascii="Arial" w:hAnsi="Arial" w:cs="Arial"/>
          <w:b/>
          <w:bCs/>
          <w:i/>
          <w:iCs/>
        </w:rPr>
        <w:t xml:space="preserve"> </w:t>
      </w:r>
      <w:r w:rsidRPr="006066AA">
        <w:rPr>
          <w:rFonts w:ascii="Arial" w:hAnsi="Arial" w:cs="Arial"/>
        </w:rPr>
        <w:t xml:space="preserve">You can practise 'one to one correspondence' in all sorts of different contexts. Practise counting out objects like counters, </w:t>
      </w:r>
      <w:r w:rsidR="006066AA" w:rsidRPr="006066AA">
        <w:rPr>
          <w:rFonts w:ascii="Arial" w:hAnsi="Arial" w:cs="Arial"/>
        </w:rPr>
        <w:t>sweets, biscuits</w:t>
      </w:r>
      <w:r w:rsidRPr="006066AA">
        <w:rPr>
          <w:rFonts w:ascii="Arial" w:hAnsi="Arial" w:cs="Arial"/>
        </w:rPr>
        <w:t xml:space="preserve"> or toys. Model to your child and then encourage them to point to each object as they say the number name. </w:t>
      </w:r>
      <w:r w:rsidR="006066AA" w:rsidRPr="006066AA">
        <w:rPr>
          <w:rFonts w:ascii="Arial" w:hAnsi="Arial" w:cs="Arial"/>
        </w:rPr>
        <w:t xml:space="preserve">Ask your child to guess how many objects there are before counting them together. It is important to build confidence through positive comments. Explain to them that the number they have counted is the amount, it is how many there are. This seems obvious to us as adults but this needs clear explanation and practice with children. </w:t>
      </w:r>
    </w:p>
    <w:p w:rsidR="006066AA" w:rsidRPr="006066AA" w:rsidRDefault="006066AA" w:rsidP="008B0F0D">
      <w:pPr>
        <w:pStyle w:val="Default"/>
        <w:jc w:val="both"/>
        <w:rPr>
          <w:rFonts w:ascii="Arial" w:hAnsi="Arial" w:cs="Arial"/>
        </w:rPr>
      </w:pPr>
    </w:p>
    <w:p w:rsidR="006066AA" w:rsidRPr="006066AA" w:rsidRDefault="006066AA" w:rsidP="008B0F0D">
      <w:pPr>
        <w:pStyle w:val="Default"/>
        <w:jc w:val="both"/>
        <w:rPr>
          <w:rFonts w:ascii="Arial" w:hAnsi="Arial" w:cs="Arial"/>
        </w:rPr>
      </w:pPr>
      <w:r w:rsidRPr="006066AA">
        <w:rPr>
          <w:rFonts w:ascii="Arial" w:hAnsi="Arial" w:cs="Arial"/>
          <w:b/>
          <w:color w:val="C00000"/>
        </w:rPr>
        <w:t>Cardinal values:</w:t>
      </w:r>
      <w:r w:rsidRPr="006066AA">
        <w:rPr>
          <w:rFonts w:ascii="Arial" w:hAnsi="Arial" w:cs="Arial"/>
          <w:color w:val="auto"/>
        </w:rPr>
        <w:t xml:space="preserve"> Children then begin learn that the amount stays the same no matter what the arrangement is or where they started counted. </w:t>
      </w:r>
      <w:r w:rsidRPr="006066AA">
        <w:rPr>
          <w:rFonts w:ascii="Arial" w:hAnsi="Arial" w:cs="Arial"/>
        </w:rPr>
        <w:t>It</w:t>
      </w:r>
      <w:r w:rsidRPr="006066AA">
        <w:rPr>
          <w:rStyle w:val="Strong"/>
          <w:rFonts w:ascii="Arial" w:hAnsi="Arial" w:cs="Arial"/>
          <w:b w:val="0"/>
        </w:rPr>
        <w:t xml:space="preserve"> doesn’t matter in which order they count the group in; the number stays the same, whether they start from the left, right, top or bottom</w:t>
      </w:r>
      <w:r w:rsidRPr="006066AA">
        <w:rPr>
          <w:rFonts w:ascii="Arial" w:hAnsi="Arial" w:cs="Arial"/>
        </w:rPr>
        <w:t xml:space="preserve">. Constantly expose your children to counting in different contexts. You could muddle the toys/sweets up and ask them to count again. </w:t>
      </w:r>
    </w:p>
    <w:p w:rsidR="006066AA" w:rsidRPr="006066AA" w:rsidRDefault="008B0F0D" w:rsidP="008B0F0D">
      <w:pPr>
        <w:pStyle w:val="NormalWeb"/>
        <w:jc w:val="both"/>
        <w:rPr>
          <w:rFonts w:ascii="Arial" w:hAnsi="Arial" w:cs="Arial"/>
        </w:rPr>
      </w:pPr>
      <w:r>
        <w:rPr>
          <w:rFonts w:ascii="Arial" w:hAnsi="Arial" w:cs="Arial"/>
          <w:noProof/>
        </w:rPr>
        <w:lastRenderedPageBreak/>
        <w:drawing>
          <wp:anchor distT="0" distB="0" distL="114300" distR="114300" simplePos="0" relativeHeight="251667456" behindDoc="1" locked="0" layoutInCell="1" allowOverlap="1">
            <wp:simplePos x="0" y="0"/>
            <wp:positionH relativeFrom="margin">
              <wp:align>right</wp:align>
            </wp:positionH>
            <wp:positionV relativeFrom="paragraph">
              <wp:posOffset>4313</wp:posOffset>
            </wp:positionV>
            <wp:extent cx="1400810" cy="904875"/>
            <wp:effectExtent l="0" t="0" r="8890" b="9525"/>
            <wp:wrapTight wrapText="bothSides">
              <wp:wrapPolygon edited="0">
                <wp:start x="0" y="0"/>
                <wp:lineTo x="0" y="21373"/>
                <wp:lineTo x="21443" y="21373"/>
                <wp:lineTo x="21443" y="0"/>
                <wp:lineTo x="0" y="0"/>
              </wp:wrapPolygon>
            </wp:wrapTight>
            <wp:docPr id="6" name="Picture 6" descr="C:\Users\t\AppData\Local\Microsoft\Windows\INetCache\Content.MSO\30C185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ppData\Local\Microsoft\Windows\INetCache\Content.MSO\30C18579.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81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AA" w:rsidRPr="00012316">
        <w:rPr>
          <w:rFonts w:ascii="Arial" w:hAnsi="Arial" w:cs="Arial"/>
          <w:b/>
          <w:color w:val="C00000"/>
        </w:rPr>
        <w:t>Subitising and estimating</w:t>
      </w:r>
      <w:r w:rsidR="006066AA" w:rsidRPr="006066AA">
        <w:rPr>
          <w:rFonts w:ascii="Arial" w:hAnsi="Arial" w:cs="Arial"/>
          <w:color w:val="C00000"/>
        </w:rPr>
        <w:t>:</w:t>
      </w:r>
      <w:r w:rsidR="006066AA" w:rsidRPr="006066AA">
        <w:rPr>
          <w:rFonts w:ascii="Arial" w:hAnsi="Arial" w:cs="Arial"/>
        </w:rPr>
        <w:t xml:space="preserve"> </w:t>
      </w:r>
      <w:r>
        <w:rPr>
          <w:rFonts w:ascii="Arial" w:hAnsi="Arial" w:cs="Arial"/>
        </w:rPr>
        <w:t>C</w:t>
      </w:r>
      <w:r w:rsidR="006066AA" w:rsidRPr="006066AA">
        <w:rPr>
          <w:rFonts w:ascii="Arial" w:hAnsi="Arial" w:cs="Arial"/>
        </w:rPr>
        <w:t xml:space="preserve">hildren are also developing the ability to subitise: </w:t>
      </w:r>
      <w:r w:rsidR="006066AA" w:rsidRPr="006066AA">
        <w:rPr>
          <w:rStyle w:val="Strong"/>
          <w:rFonts w:ascii="Arial" w:hAnsi="Arial" w:cs="Arial"/>
          <w:b w:val="0"/>
        </w:rPr>
        <w:t>to look at a small group of objects, randomly arranged, and tell how many are there</w:t>
      </w:r>
      <w:r w:rsidR="006066AA" w:rsidRPr="006066AA">
        <w:rPr>
          <w:rFonts w:ascii="Arial" w:hAnsi="Arial" w:cs="Arial"/>
        </w:rPr>
        <w:t xml:space="preserve"> without counting them out. Encourage children to estimate how many objects are in a group. Use different representations of number, such as dice patterns, to make estimating easier.</w:t>
      </w:r>
      <w:r w:rsidRPr="008B0F0D">
        <w:rPr>
          <w:rFonts w:ascii="Arial" w:hAnsi="Arial" w:cs="Arial"/>
        </w:rPr>
        <w:t xml:space="preserve"> </w:t>
      </w:r>
    </w:p>
    <w:p w:rsidR="00012316" w:rsidRDefault="006066AA" w:rsidP="008B0F0D">
      <w:pPr>
        <w:pStyle w:val="Heading3"/>
        <w:jc w:val="both"/>
        <w:rPr>
          <w:rFonts w:ascii="Arial" w:hAnsi="Arial" w:cs="Arial"/>
          <w:b w:val="0"/>
          <w:sz w:val="24"/>
          <w:szCs w:val="24"/>
        </w:rPr>
      </w:pPr>
      <w:r w:rsidRPr="006066AA">
        <w:rPr>
          <w:rFonts w:ascii="Arial" w:hAnsi="Arial" w:cs="Arial"/>
          <w:color w:val="C00000"/>
          <w:sz w:val="24"/>
          <w:szCs w:val="24"/>
        </w:rPr>
        <w:t>Forwards, backwards, fewer, more</w:t>
      </w:r>
      <w:r>
        <w:rPr>
          <w:rFonts w:ascii="Arial" w:hAnsi="Arial" w:cs="Arial"/>
          <w:color w:val="C00000"/>
          <w:sz w:val="24"/>
          <w:szCs w:val="24"/>
        </w:rPr>
        <w:t xml:space="preserve">: </w:t>
      </w:r>
      <w:r w:rsidRPr="006066AA">
        <w:rPr>
          <w:rFonts w:ascii="Arial" w:hAnsi="Arial" w:cs="Arial"/>
          <w:b w:val="0"/>
          <w:sz w:val="24"/>
          <w:szCs w:val="24"/>
        </w:rPr>
        <w:t>By the end of Reception, most children have mastered the above stages, and are also learning about concepts like counting backwards, counting in sequence starting from a number other than one, and the ideas of fewer than, more than, higher than and lower than.</w:t>
      </w:r>
      <w:r w:rsidRPr="006066AA">
        <w:rPr>
          <w:rFonts w:ascii="Arial" w:hAnsi="Arial" w:cs="Arial"/>
          <w:sz w:val="24"/>
          <w:szCs w:val="24"/>
        </w:rPr>
        <w:t xml:space="preserve"> </w:t>
      </w:r>
      <w:r w:rsidRPr="006066AA">
        <w:rPr>
          <w:rFonts w:ascii="Arial" w:hAnsi="Arial" w:cs="Arial"/>
          <w:b w:val="0"/>
          <w:sz w:val="24"/>
          <w:szCs w:val="24"/>
        </w:rPr>
        <w:t xml:space="preserve">Take advantage of everyday opportunities to use the language of maths. </w:t>
      </w:r>
      <w:r w:rsidR="00012316">
        <w:rPr>
          <w:rFonts w:ascii="Arial" w:hAnsi="Arial" w:cs="Arial"/>
          <w:b w:val="0"/>
          <w:sz w:val="24"/>
          <w:szCs w:val="24"/>
        </w:rPr>
        <w:t>“</w:t>
      </w:r>
      <w:r w:rsidRPr="006066AA">
        <w:rPr>
          <w:rFonts w:ascii="Arial" w:hAnsi="Arial" w:cs="Arial"/>
          <w:b w:val="0"/>
          <w:sz w:val="24"/>
          <w:szCs w:val="24"/>
        </w:rPr>
        <w:t>There are five bananas in the bowl; are there enough for everyone in the fam</w:t>
      </w:r>
      <w:bookmarkStart w:id="0" w:name="_GoBack"/>
      <w:bookmarkEnd w:id="0"/>
      <w:r w:rsidRPr="006066AA">
        <w:rPr>
          <w:rFonts w:ascii="Arial" w:hAnsi="Arial" w:cs="Arial"/>
          <w:b w:val="0"/>
          <w:sz w:val="24"/>
          <w:szCs w:val="24"/>
        </w:rPr>
        <w:t>ily?</w:t>
      </w:r>
      <w:r w:rsidR="00012316">
        <w:rPr>
          <w:rFonts w:ascii="Arial" w:hAnsi="Arial" w:cs="Arial"/>
          <w:b w:val="0"/>
          <w:sz w:val="24"/>
          <w:szCs w:val="24"/>
        </w:rPr>
        <w:t>”</w:t>
      </w:r>
      <w:r w:rsidRPr="006066AA">
        <w:rPr>
          <w:rFonts w:ascii="Arial" w:hAnsi="Arial" w:cs="Arial"/>
          <w:b w:val="0"/>
          <w:sz w:val="24"/>
          <w:szCs w:val="24"/>
        </w:rPr>
        <w:t xml:space="preserve"> </w:t>
      </w:r>
      <w:r w:rsidR="00012316">
        <w:rPr>
          <w:rFonts w:ascii="Arial" w:hAnsi="Arial" w:cs="Arial"/>
          <w:b w:val="0"/>
          <w:sz w:val="24"/>
          <w:szCs w:val="24"/>
        </w:rPr>
        <w:t>“</w:t>
      </w:r>
      <w:r w:rsidRPr="006066AA">
        <w:rPr>
          <w:rFonts w:ascii="Arial" w:hAnsi="Arial" w:cs="Arial"/>
          <w:b w:val="0"/>
          <w:sz w:val="24"/>
          <w:szCs w:val="24"/>
        </w:rPr>
        <w:t>We saw more ducks on the pond today than we did yesterday</w:t>
      </w:r>
      <w:r w:rsidR="00012316">
        <w:rPr>
          <w:rFonts w:ascii="Arial" w:hAnsi="Arial" w:cs="Arial"/>
          <w:b w:val="0"/>
          <w:sz w:val="24"/>
          <w:szCs w:val="24"/>
        </w:rPr>
        <w:t>.”</w:t>
      </w:r>
      <w:r w:rsidRPr="006066AA">
        <w:rPr>
          <w:rFonts w:ascii="Arial" w:hAnsi="Arial" w:cs="Arial"/>
          <w:b w:val="0"/>
          <w:sz w:val="24"/>
          <w:szCs w:val="24"/>
        </w:rPr>
        <w:t xml:space="preserve"> </w:t>
      </w:r>
      <w:r w:rsidR="00012316">
        <w:rPr>
          <w:rFonts w:ascii="Arial" w:hAnsi="Arial" w:cs="Arial"/>
          <w:b w:val="0"/>
          <w:sz w:val="24"/>
          <w:szCs w:val="24"/>
        </w:rPr>
        <w:t>“</w:t>
      </w:r>
      <w:r w:rsidRPr="006066AA">
        <w:rPr>
          <w:rFonts w:ascii="Arial" w:hAnsi="Arial" w:cs="Arial"/>
          <w:b w:val="0"/>
          <w:sz w:val="24"/>
          <w:szCs w:val="24"/>
        </w:rPr>
        <w:t>Let’s share these raisins between us.</w:t>
      </w:r>
      <w:r w:rsidR="00012316">
        <w:rPr>
          <w:rFonts w:ascii="Arial" w:hAnsi="Arial" w:cs="Arial"/>
          <w:b w:val="0"/>
          <w:sz w:val="24"/>
          <w:szCs w:val="24"/>
        </w:rPr>
        <w:t>”</w:t>
      </w:r>
      <w:r w:rsidR="00F57BA7">
        <w:rPr>
          <w:rFonts w:ascii="Arial" w:hAnsi="Arial" w:cs="Arial"/>
          <w:b w:val="0"/>
          <w:sz w:val="24"/>
          <w:szCs w:val="24"/>
        </w:rPr>
        <w:br/>
      </w:r>
    </w:p>
    <w:p w:rsidR="00F57BA7" w:rsidRDefault="00012316" w:rsidP="008B0F0D">
      <w:pPr>
        <w:pStyle w:val="Heading3"/>
        <w:jc w:val="both"/>
        <w:rPr>
          <w:rFonts w:ascii="Arial" w:hAnsi="Arial" w:cs="Arial"/>
          <w:sz w:val="24"/>
          <w:szCs w:val="24"/>
        </w:rPr>
      </w:pPr>
      <w:r>
        <w:rPr>
          <w:rFonts w:ascii="Arial" w:hAnsi="Arial" w:cs="Arial"/>
          <w:sz w:val="24"/>
          <w:szCs w:val="24"/>
        </w:rPr>
        <w:t>Number Formation:</w:t>
      </w:r>
    </w:p>
    <w:p w:rsidR="00012316" w:rsidRDefault="00012316" w:rsidP="008B0F0D">
      <w:pPr>
        <w:pStyle w:val="Default"/>
        <w:jc w:val="both"/>
        <w:rPr>
          <w:rFonts w:ascii="Arial" w:hAnsi="Arial" w:cs="Arial"/>
          <w:color w:val="auto"/>
        </w:rPr>
      </w:pPr>
      <w:r w:rsidRPr="00012316">
        <w:rPr>
          <w:rFonts w:ascii="Arial" w:hAnsi="Arial" w:cs="Arial"/>
          <w:color w:val="auto"/>
        </w:rPr>
        <w:t>Although children do not need to correctly form their numbers by the end of Reception we encourage this throughout the year.</w:t>
      </w:r>
      <w:r>
        <w:rPr>
          <w:rFonts w:ascii="Arial" w:hAnsi="Arial" w:cs="Arial"/>
          <w:color w:val="auto"/>
        </w:rPr>
        <w:t xml:space="preserve"> </w:t>
      </w:r>
      <w:r w:rsidRPr="00012316">
        <w:rPr>
          <w:rFonts w:ascii="Arial" w:hAnsi="Arial" w:cs="Arial"/>
          <w:color w:val="auto"/>
        </w:rPr>
        <w:t xml:space="preserve">Encourage your child to form numbers in the standard way. Bad habits </w:t>
      </w:r>
      <w:r>
        <w:rPr>
          <w:rFonts w:ascii="Arial" w:hAnsi="Arial" w:cs="Arial"/>
          <w:color w:val="auto"/>
        </w:rPr>
        <w:t>can be</w:t>
      </w:r>
      <w:r w:rsidRPr="00012316">
        <w:rPr>
          <w:rFonts w:ascii="Arial" w:hAnsi="Arial" w:cs="Arial"/>
          <w:color w:val="auto"/>
        </w:rPr>
        <w:t xml:space="preserve"> difficult to break, so following our simple guide can help to prevent problems at a later stage </w:t>
      </w:r>
      <w:r>
        <w:rPr>
          <w:rFonts w:ascii="Arial" w:hAnsi="Arial" w:cs="Arial"/>
          <w:color w:val="auto"/>
        </w:rPr>
        <w:br/>
      </w:r>
    </w:p>
    <w:p w:rsidR="00012316" w:rsidRPr="00012316" w:rsidRDefault="00012316" w:rsidP="008B0F0D">
      <w:pPr>
        <w:pStyle w:val="Default"/>
        <w:jc w:val="both"/>
        <w:rPr>
          <w:rFonts w:ascii="Arial" w:hAnsi="Arial" w:cs="Arial"/>
          <w:color w:val="auto"/>
        </w:rPr>
      </w:pPr>
      <w:r w:rsidRPr="00012316">
        <w:rPr>
          <w:rFonts w:ascii="Arial" w:hAnsi="Arial" w:cs="Arial"/>
          <w:bCs/>
          <w:color w:val="auto"/>
        </w:rPr>
        <w:t xml:space="preserve">Spots </w:t>
      </w:r>
      <w:r w:rsidRPr="00012316">
        <w:rPr>
          <w:rFonts w:ascii="Arial" w:hAnsi="Arial" w:cs="Arial"/>
          <w:color w:val="auto"/>
        </w:rPr>
        <w:t xml:space="preserve">indicate the starting position of the pencil. The pencil should remain on the paper, following the arrows. For the numbers four and five, the pencil must be raised before completing the second part of each number. </w:t>
      </w:r>
    </w:p>
    <w:p w:rsidR="006066AA" w:rsidRPr="006066AA" w:rsidRDefault="00F57BA7" w:rsidP="008B0F0D">
      <w:pPr>
        <w:pStyle w:val="Default"/>
        <w:jc w:val="both"/>
        <w:rPr>
          <w:rFonts w:ascii="Arial" w:hAnsi="Arial" w:cs="Arial"/>
          <w:color w:val="auto"/>
        </w:rPr>
      </w:pPr>
      <w:r>
        <w:rPr>
          <w:noProof/>
        </w:rPr>
        <w:drawing>
          <wp:anchor distT="0" distB="0" distL="114300" distR="114300" simplePos="0" relativeHeight="251662336" behindDoc="1" locked="0" layoutInCell="1" allowOverlap="1" wp14:anchorId="0DFE5E5F">
            <wp:simplePos x="0" y="0"/>
            <wp:positionH relativeFrom="margin">
              <wp:align>left</wp:align>
            </wp:positionH>
            <wp:positionV relativeFrom="paragraph">
              <wp:posOffset>199390</wp:posOffset>
            </wp:positionV>
            <wp:extent cx="2763520" cy="1439545"/>
            <wp:effectExtent l="0" t="0" r="0" b="8255"/>
            <wp:wrapTight wrapText="bothSides">
              <wp:wrapPolygon edited="0">
                <wp:start x="0" y="0"/>
                <wp:lineTo x="0" y="21438"/>
                <wp:lineTo x="21441" y="21438"/>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63520" cy="14395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AE5F5CF">
            <wp:simplePos x="0" y="0"/>
            <wp:positionH relativeFrom="margin">
              <wp:posOffset>3085316</wp:posOffset>
            </wp:positionH>
            <wp:positionV relativeFrom="paragraph">
              <wp:posOffset>238752</wp:posOffset>
            </wp:positionV>
            <wp:extent cx="2600597" cy="1440000"/>
            <wp:effectExtent l="0" t="0" r="0" b="8255"/>
            <wp:wrapTight wrapText="bothSides">
              <wp:wrapPolygon edited="0">
                <wp:start x="0" y="0"/>
                <wp:lineTo x="0" y="21438"/>
                <wp:lineTo x="21363" y="21438"/>
                <wp:lineTo x="213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00597" cy="1440000"/>
                    </a:xfrm>
                    <a:prstGeom prst="rect">
                      <a:avLst/>
                    </a:prstGeom>
                  </pic:spPr>
                </pic:pic>
              </a:graphicData>
            </a:graphic>
            <wp14:sizeRelH relativeFrom="page">
              <wp14:pctWidth>0</wp14:pctWidth>
            </wp14:sizeRelH>
            <wp14:sizeRelV relativeFrom="page">
              <wp14:pctHeight>0</wp14:pctHeight>
            </wp14:sizeRelV>
          </wp:anchor>
        </w:drawing>
      </w:r>
    </w:p>
    <w:p w:rsidR="006066AA" w:rsidRDefault="00F57BA7" w:rsidP="008B0F0D">
      <w:pPr>
        <w:pStyle w:val="Default"/>
        <w:jc w:val="both"/>
        <w:rPr>
          <w:rFonts w:ascii="Arial" w:hAnsi="Arial" w:cs="Arial"/>
        </w:rPr>
      </w:pPr>
      <w:r>
        <w:rPr>
          <w:noProof/>
        </w:rPr>
        <w:drawing>
          <wp:anchor distT="0" distB="0" distL="114300" distR="114300" simplePos="0" relativeHeight="251664384" behindDoc="1" locked="0" layoutInCell="1" allowOverlap="1" wp14:anchorId="2F9D1D57">
            <wp:simplePos x="0" y="0"/>
            <wp:positionH relativeFrom="column">
              <wp:posOffset>3229090</wp:posOffset>
            </wp:positionH>
            <wp:positionV relativeFrom="paragraph">
              <wp:posOffset>1591928</wp:posOffset>
            </wp:positionV>
            <wp:extent cx="2372956" cy="1440000"/>
            <wp:effectExtent l="0" t="0" r="8890" b="8255"/>
            <wp:wrapTight wrapText="bothSides">
              <wp:wrapPolygon edited="0">
                <wp:start x="0" y="0"/>
                <wp:lineTo x="0" y="21438"/>
                <wp:lineTo x="21507" y="21438"/>
                <wp:lineTo x="215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372956" cy="1440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68259069">
            <wp:simplePos x="0" y="0"/>
            <wp:positionH relativeFrom="margin">
              <wp:posOffset>143114</wp:posOffset>
            </wp:positionH>
            <wp:positionV relativeFrom="paragraph">
              <wp:posOffset>1591359</wp:posOffset>
            </wp:positionV>
            <wp:extent cx="2456472" cy="1440000"/>
            <wp:effectExtent l="0" t="0" r="1270" b="8255"/>
            <wp:wrapTight wrapText="bothSides">
              <wp:wrapPolygon edited="0">
                <wp:start x="0" y="0"/>
                <wp:lineTo x="0" y="21438"/>
                <wp:lineTo x="21444" y="21438"/>
                <wp:lineTo x="214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56472" cy="1440000"/>
                    </a:xfrm>
                    <a:prstGeom prst="rect">
                      <a:avLst/>
                    </a:prstGeom>
                  </pic:spPr>
                </pic:pic>
              </a:graphicData>
            </a:graphic>
            <wp14:sizeRelH relativeFrom="page">
              <wp14:pctWidth>0</wp14:pctWidth>
            </wp14:sizeRelH>
            <wp14:sizeRelV relativeFrom="page">
              <wp14:pctHeight>0</wp14:pctHeight>
            </wp14:sizeRelV>
          </wp:anchor>
        </w:drawing>
      </w:r>
    </w:p>
    <w:p w:rsidR="006066AA" w:rsidRPr="006066AA" w:rsidRDefault="006066AA" w:rsidP="008B0F0D">
      <w:pPr>
        <w:pStyle w:val="Default"/>
        <w:jc w:val="both"/>
        <w:rPr>
          <w:rFonts w:ascii="Arial" w:hAnsi="Arial" w:cs="Arial"/>
        </w:rPr>
      </w:pPr>
    </w:p>
    <w:p w:rsidR="006066AA" w:rsidRPr="00486052" w:rsidRDefault="00F57BA7" w:rsidP="008B0F0D">
      <w:pPr>
        <w:pStyle w:val="Default"/>
        <w:jc w:val="both"/>
        <w:rPr>
          <w:rFonts w:ascii="Arial" w:hAnsi="Arial" w:cs="Arial"/>
        </w:rPr>
      </w:pPr>
      <w:r>
        <w:rPr>
          <w:noProof/>
        </w:rPr>
        <w:drawing>
          <wp:anchor distT="0" distB="0" distL="114300" distR="114300" simplePos="0" relativeHeight="251663360" behindDoc="1" locked="0" layoutInCell="1" allowOverlap="1" wp14:anchorId="0E0F1CC9">
            <wp:simplePos x="0" y="0"/>
            <wp:positionH relativeFrom="column">
              <wp:posOffset>1755874</wp:posOffset>
            </wp:positionH>
            <wp:positionV relativeFrom="paragraph">
              <wp:posOffset>1315638</wp:posOffset>
            </wp:positionV>
            <wp:extent cx="2457598" cy="1440000"/>
            <wp:effectExtent l="0" t="0" r="0" b="8255"/>
            <wp:wrapTight wrapText="bothSides">
              <wp:wrapPolygon edited="0">
                <wp:start x="0" y="0"/>
                <wp:lineTo x="0" y="21438"/>
                <wp:lineTo x="21433" y="21438"/>
                <wp:lineTo x="214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57598" cy="1440000"/>
                    </a:xfrm>
                    <a:prstGeom prst="rect">
                      <a:avLst/>
                    </a:prstGeom>
                  </pic:spPr>
                </pic:pic>
              </a:graphicData>
            </a:graphic>
            <wp14:sizeRelH relativeFrom="page">
              <wp14:pctWidth>0</wp14:pctWidth>
            </wp14:sizeRelH>
            <wp14:sizeRelV relativeFrom="page">
              <wp14:pctHeight>0</wp14:pctHeight>
            </wp14:sizeRelV>
          </wp:anchor>
        </w:drawing>
      </w:r>
    </w:p>
    <w:sectPr w:rsidR="006066AA" w:rsidRPr="00486052" w:rsidSect="009C135C">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1DF1"/>
    <w:multiLevelType w:val="hybridMultilevel"/>
    <w:tmpl w:val="DE2AA72C"/>
    <w:lvl w:ilvl="0" w:tplc="CD667946">
      <w:start w:val="1"/>
      <w:numFmt w:val="bullet"/>
      <w:lvlText w:val="•"/>
      <w:lvlJc w:val="left"/>
      <w:pPr>
        <w:tabs>
          <w:tab w:val="num" w:pos="720"/>
        </w:tabs>
        <w:ind w:left="720" w:hanging="360"/>
      </w:pPr>
      <w:rPr>
        <w:rFonts w:ascii="Times New Roman" w:hAnsi="Times New Roman" w:hint="default"/>
      </w:rPr>
    </w:lvl>
    <w:lvl w:ilvl="1" w:tplc="D02CD6A2" w:tentative="1">
      <w:start w:val="1"/>
      <w:numFmt w:val="bullet"/>
      <w:lvlText w:val="•"/>
      <w:lvlJc w:val="left"/>
      <w:pPr>
        <w:tabs>
          <w:tab w:val="num" w:pos="1440"/>
        </w:tabs>
        <w:ind w:left="1440" w:hanging="360"/>
      </w:pPr>
      <w:rPr>
        <w:rFonts w:ascii="Times New Roman" w:hAnsi="Times New Roman" w:hint="default"/>
      </w:rPr>
    </w:lvl>
    <w:lvl w:ilvl="2" w:tplc="BD6C9060" w:tentative="1">
      <w:start w:val="1"/>
      <w:numFmt w:val="bullet"/>
      <w:lvlText w:val="•"/>
      <w:lvlJc w:val="left"/>
      <w:pPr>
        <w:tabs>
          <w:tab w:val="num" w:pos="2160"/>
        </w:tabs>
        <w:ind w:left="2160" w:hanging="360"/>
      </w:pPr>
      <w:rPr>
        <w:rFonts w:ascii="Times New Roman" w:hAnsi="Times New Roman" w:hint="default"/>
      </w:rPr>
    </w:lvl>
    <w:lvl w:ilvl="3" w:tplc="2794C95C" w:tentative="1">
      <w:start w:val="1"/>
      <w:numFmt w:val="bullet"/>
      <w:lvlText w:val="•"/>
      <w:lvlJc w:val="left"/>
      <w:pPr>
        <w:tabs>
          <w:tab w:val="num" w:pos="2880"/>
        </w:tabs>
        <w:ind w:left="2880" w:hanging="360"/>
      </w:pPr>
      <w:rPr>
        <w:rFonts w:ascii="Times New Roman" w:hAnsi="Times New Roman" w:hint="default"/>
      </w:rPr>
    </w:lvl>
    <w:lvl w:ilvl="4" w:tplc="661014AE" w:tentative="1">
      <w:start w:val="1"/>
      <w:numFmt w:val="bullet"/>
      <w:lvlText w:val="•"/>
      <w:lvlJc w:val="left"/>
      <w:pPr>
        <w:tabs>
          <w:tab w:val="num" w:pos="3600"/>
        </w:tabs>
        <w:ind w:left="3600" w:hanging="360"/>
      </w:pPr>
      <w:rPr>
        <w:rFonts w:ascii="Times New Roman" w:hAnsi="Times New Roman" w:hint="default"/>
      </w:rPr>
    </w:lvl>
    <w:lvl w:ilvl="5" w:tplc="A32418BE" w:tentative="1">
      <w:start w:val="1"/>
      <w:numFmt w:val="bullet"/>
      <w:lvlText w:val="•"/>
      <w:lvlJc w:val="left"/>
      <w:pPr>
        <w:tabs>
          <w:tab w:val="num" w:pos="4320"/>
        </w:tabs>
        <w:ind w:left="4320" w:hanging="360"/>
      </w:pPr>
      <w:rPr>
        <w:rFonts w:ascii="Times New Roman" w:hAnsi="Times New Roman" w:hint="default"/>
      </w:rPr>
    </w:lvl>
    <w:lvl w:ilvl="6" w:tplc="8B2695EA" w:tentative="1">
      <w:start w:val="1"/>
      <w:numFmt w:val="bullet"/>
      <w:lvlText w:val="•"/>
      <w:lvlJc w:val="left"/>
      <w:pPr>
        <w:tabs>
          <w:tab w:val="num" w:pos="5040"/>
        </w:tabs>
        <w:ind w:left="5040" w:hanging="360"/>
      </w:pPr>
      <w:rPr>
        <w:rFonts w:ascii="Times New Roman" w:hAnsi="Times New Roman" w:hint="default"/>
      </w:rPr>
    </w:lvl>
    <w:lvl w:ilvl="7" w:tplc="975C262C" w:tentative="1">
      <w:start w:val="1"/>
      <w:numFmt w:val="bullet"/>
      <w:lvlText w:val="•"/>
      <w:lvlJc w:val="left"/>
      <w:pPr>
        <w:tabs>
          <w:tab w:val="num" w:pos="5760"/>
        </w:tabs>
        <w:ind w:left="5760" w:hanging="360"/>
      </w:pPr>
      <w:rPr>
        <w:rFonts w:ascii="Times New Roman" w:hAnsi="Times New Roman" w:hint="default"/>
      </w:rPr>
    </w:lvl>
    <w:lvl w:ilvl="8" w:tplc="BFDC03B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72D43E7"/>
    <w:multiLevelType w:val="hybridMultilevel"/>
    <w:tmpl w:val="EB7A6FB6"/>
    <w:lvl w:ilvl="0" w:tplc="7E5895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66AED"/>
    <w:multiLevelType w:val="hybridMultilevel"/>
    <w:tmpl w:val="BD58887E"/>
    <w:lvl w:ilvl="0" w:tplc="C92AFCE0">
      <w:start w:val="1"/>
      <w:numFmt w:val="bullet"/>
      <w:lvlText w:val="•"/>
      <w:lvlJc w:val="left"/>
      <w:pPr>
        <w:tabs>
          <w:tab w:val="num" w:pos="720"/>
        </w:tabs>
        <w:ind w:left="720" w:hanging="360"/>
      </w:pPr>
      <w:rPr>
        <w:rFonts w:ascii="Times New Roman" w:hAnsi="Times New Roman" w:hint="default"/>
      </w:rPr>
    </w:lvl>
    <w:lvl w:ilvl="1" w:tplc="A0EE621A" w:tentative="1">
      <w:start w:val="1"/>
      <w:numFmt w:val="bullet"/>
      <w:lvlText w:val="•"/>
      <w:lvlJc w:val="left"/>
      <w:pPr>
        <w:tabs>
          <w:tab w:val="num" w:pos="1440"/>
        </w:tabs>
        <w:ind w:left="1440" w:hanging="360"/>
      </w:pPr>
      <w:rPr>
        <w:rFonts w:ascii="Times New Roman" w:hAnsi="Times New Roman" w:hint="default"/>
      </w:rPr>
    </w:lvl>
    <w:lvl w:ilvl="2" w:tplc="17709BB2" w:tentative="1">
      <w:start w:val="1"/>
      <w:numFmt w:val="bullet"/>
      <w:lvlText w:val="•"/>
      <w:lvlJc w:val="left"/>
      <w:pPr>
        <w:tabs>
          <w:tab w:val="num" w:pos="2160"/>
        </w:tabs>
        <w:ind w:left="2160" w:hanging="360"/>
      </w:pPr>
      <w:rPr>
        <w:rFonts w:ascii="Times New Roman" w:hAnsi="Times New Roman" w:hint="default"/>
      </w:rPr>
    </w:lvl>
    <w:lvl w:ilvl="3" w:tplc="A770E0F6" w:tentative="1">
      <w:start w:val="1"/>
      <w:numFmt w:val="bullet"/>
      <w:lvlText w:val="•"/>
      <w:lvlJc w:val="left"/>
      <w:pPr>
        <w:tabs>
          <w:tab w:val="num" w:pos="2880"/>
        </w:tabs>
        <w:ind w:left="2880" w:hanging="360"/>
      </w:pPr>
      <w:rPr>
        <w:rFonts w:ascii="Times New Roman" w:hAnsi="Times New Roman" w:hint="default"/>
      </w:rPr>
    </w:lvl>
    <w:lvl w:ilvl="4" w:tplc="D798824C" w:tentative="1">
      <w:start w:val="1"/>
      <w:numFmt w:val="bullet"/>
      <w:lvlText w:val="•"/>
      <w:lvlJc w:val="left"/>
      <w:pPr>
        <w:tabs>
          <w:tab w:val="num" w:pos="3600"/>
        </w:tabs>
        <w:ind w:left="3600" w:hanging="360"/>
      </w:pPr>
      <w:rPr>
        <w:rFonts w:ascii="Times New Roman" w:hAnsi="Times New Roman" w:hint="default"/>
      </w:rPr>
    </w:lvl>
    <w:lvl w:ilvl="5" w:tplc="46AA3C9A" w:tentative="1">
      <w:start w:val="1"/>
      <w:numFmt w:val="bullet"/>
      <w:lvlText w:val="•"/>
      <w:lvlJc w:val="left"/>
      <w:pPr>
        <w:tabs>
          <w:tab w:val="num" w:pos="4320"/>
        </w:tabs>
        <w:ind w:left="4320" w:hanging="360"/>
      </w:pPr>
      <w:rPr>
        <w:rFonts w:ascii="Times New Roman" w:hAnsi="Times New Roman" w:hint="default"/>
      </w:rPr>
    </w:lvl>
    <w:lvl w:ilvl="6" w:tplc="46160C24" w:tentative="1">
      <w:start w:val="1"/>
      <w:numFmt w:val="bullet"/>
      <w:lvlText w:val="•"/>
      <w:lvlJc w:val="left"/>
      <w:pPr>
        <w:tabs>
          <w:tab w:val="num" w:pos="5040"/>
        </w:tabs>
        <w:ind w:left="5040" w:hanging="360"/>
      </w:pPr>
      <w:rPr>
        <w:rFonts w:ascii="Times New Roman" w:hAnsi="Times New Roman" w:hint="default"/>
      </w:rPr>
    </w:lvl>
    <w:lvl w:ilvl="7" w:tplc="2430AD90" w:tentative="1">
      <w:start w:val="1"/>
      <w:numFmt w:val="bullet"/>
      <w:lvlText w:val="•"/>
      <w:lvlJc w:val="left"/>
      <w:pPr>
        <w:tabs>
          <w:tab w:val="num" w:pos="5760"/>
        </w:tabs>
        <w:ind w:left="5760" w:hanging="360"/>
      </w:pPr>
      <w:rPr>
        <w:rFonts w:ascii="Times New Roman" w:hAnsi="Times New Roman" w:hint="default"/>
      </w:rPr>
    </w:lvl>
    <w:lvl w:ilvl="8" w:tplc="18ACDEE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5E26D50"/>
    <w:multiLevelType w:val="hybridMultilevel"/>
    <w:tmpl w:val="CB0C060E"/>
    <w:lvl w:ilvl="0" w:tplc="CB24B020">
      <w:start w:val="1"/>
      <w:numFmt w:val="bullet"/>
      <w:lvlText w:val="•"/>
      <w:lvlJc w:val="left"/>
      <w:pPr>
        <w:tabs>
          <w:tab w:val="num" w:pos="720"/>
        </w:tabs>
        <w:ind w:left="720" w:hanging="360"/>
      </w:pPr>
      <w:rPr>
        <w:rFonts w:ascii="Times New Roman" w:hAnsi="Times New Roman" w:hint="default"/>
      </w:rPr>
    </w:lvl>
    <w:lvl w:ilvl="1" w:tplc="30E07944" w:tentative="1">
      <w:start w:val="1"/>
      <w:numFmt w:val="bullet"/>
      <w:lvlText w:val="•"/>
      <w:lvlJc w:val="left"/>
      <w:pPr>
        <w:tabs>
          <w:tab w:val="num" w:pos="1440"/>
        </w:tabs>
        <w:ind w:left="1440" w:hanging="360"/>
      </w:pPr>
      <w:rPr>
        <w:rFonts w:ascii="Times New Roman" w:hAnsi="Times New Roman" w:hint="default"/>
      </w:rPr>
    </w:lvl>
    <w:lvl w:ilvl="2" w:tplc="C82CF7FE" w:tentative="1">
      <w:start w:val="1"/>
      <w:numFmt w:val="bullet"/>
      <w:lvlText w:val="•"/>
      <w:lvlJc w:val="left"/>
      <w:pPr>
        <w:tabs>
          <w:tab w:val="num" w:pos="2160"/>
        </w:tabs>
        <w:ind w:left="2160" w:hanging="360"/>
      </w:pPr>
      <w:rPr>
        <w:rFonts w:ascii="Times New Roman" w:hAnsi="Times New Roman" w:hint="default"/>
      </w:rPr>
    </w:lvl>
    <w:lvl w:ilvl="3" w:tplc="80AE04B0" w:tentative="1">
      <w:start w:val="1"/>
      <w:numFmt w:val="bullet"/>
      <w:lvlText w:val="•"/>
      <w:lvlJc w:val="left"/>
      <w:pPr>
        <w:tabs>
          <w:tab w:val="num" w:pos="2880"/>
        </w:tabs>
        <w:ind w:left="2880" w:hanging="360"/>
      </w:pPr>
      <w:rPr>
        <w:rFonts w:ascii="Times New Roman" w:hAnsi="Times New Roman" w:hint="default"/>
      </w:rPr>
    </w:lvl>
    <w:lvl w:ilvl="4" w:tplc="182464EA" w:tentative="1">
      <w:start w:val="1"/>
      <w:numFmt w:val="bullet"/>
      <w:lvlText w:val="•"/>
      <w:lvlJc w:val="left"/>
      <w:pPr>
        <w:tabs>
          <w:tab w:val="num" w:pos="3600"/>
        </w:tabs>
        <w:ind w:left="3600" w:hanging="360"/>
      </w:pPr>
      <w:rPr>
        <w:rFonts w:ascii="Times New Roman" w:hAnsi="Times New Roman" w:hint="default"/>
      </w:rPr>
    </w:lvl>
    <w:lvl w:ilvl="5" w:tplc="E17AA3C6" w:tentative="1">
      <w:start w:val="1"/>
      <w:numFmt w:val="bullet"/>
      <w:lvlText w:val="•"/>
      <w:lvlJc w:val="left"/>
      <w:pPr>
        <w:tabs>
          <w:tab w:val="num" w:pos="4320"/>
        </w:tabs>
        <w:ind w:left="4320" w:hanging="360"/>
      </w:pPr>
      <w:rPr>
        <w:rFonts w:ascii="Times New Roman" w:hAnsi="Times New Roman" w:hint="default"/>
      </w:rPr>
    </w:lvl>
    <w:lvl w:ilvl="6" w:tplc="81D680CC" w:tentative="1">
      <w:start w:val="1"/>
      <w:numFmt w:val="bullet"/>
      <w:lvlText w:val="•"/>
      <w:lvlJc w:val="left"/>
      <w:pPr>
        <w:tabs>
          <w:tab w:val="num" w:pos="5040"/>
        </w:tabs>
        <w:ind w:left="5040" w:hanging="360"/>
      </w:pPr>
      <w:rPr>
        <w:rFonts w:ascii="Times New Roman" w:hAnsi="Times New Roman" w:hint="default"/>
      </w:rPr>
    </w:lvl>
    <w:lvl w:ilvl="7" w:tplc="9A123546" w:tentative="1">
      <w:start w:val="1"/>
      <w:numFmt w:val="bullet"/>
      <w:lvlText w:val="•"/>
      <w:lvlJc w:val="left"/>
      <w:pPr>
        <w:tabs>
          <w:tab w:val="num" w:pos="5760"/>
        </w:tabs>
        <w:ind w:left="5760" w:hanging="360"/>
      </w:pPr>
      <w:rPr>
        <w:rFonts w:ascii="Times New Roman" w:hAnsi="Times New Roman" w:hint="default"/>
      </w:rPr>
    </w:lvl>
    <w:lvl w:ilvl="8" w:tplc="488A387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6505F23"/>
    <w:multiLevelType w:val="hybridMultilevel"/>
    <w:tmpl w:val="1B920CDA"/>
    <w:lvl w:ilvl="0" w:tplc="58484110">
      <w:start w:val="1"/>
      <w:numFmt w:val="bullet"/>
      <w:lvlText w:val="•"/>
      <w:lvlJc w:val="left"/>
      <w:pPr>
        <w:tabs>
          <w:tab w:val="num" w:pos="720"/>
        </w:tabs>
        <w:ind w:left="720" w:hanging="360"/>
      </w:pPr>
      <w:rPr>
        <w:rFonts w:ascii="Times New Roman" w:hAnsi="Times New Roman" w:hint="default"/>
      </w:rPr>
    </w:lvl>
    <w:lvl w:ilvl="1" w:tplc="4D0890CC" w:tentative="1">
      <w:start w:val="1"/>
      <w:numFmt w:val="bullet"/>
      <w:lvlText w:val="•"/>
      <w:lvlJc w:val="left"/>
      <w:pPr>
        <w:tabs>
          <w:tab w:val="num" w:pos="1440"/>
        </w:tabs>
        <w:ind w:left="1440" w:hanging="360"/>
      </w:pPr>
      <w:rPr>
        <w:rFonts w:ascii="Times New Roman" w:hAnsi="Times New Roman" w:hint="default"/>
      </w:rPr>
    </w:lvl>
    <w:lvl w:ilvl="2" w:tplc="518AA4A4" w:tentative="1">
      <w:start w:val="1"/>
      <w:numFmt w:val="bullet"/>
      <w:lvlText w:val="•"/>
      <w:lvlJc w:val="left"/>
      <w:pPr>
        <w:tabs>
          <w:tab w:val="num" w:pos="2160"/>
        </w:tabs>
        <w:ind w:left="2160" w:hanging="360"/>
      </w:pPr>
      <w:rPr>
        <w:rFonts w:ascii="Times New Roman" w:hAnsi="Times New Roman" w:hint="default"/>
      </w:rPr>
    </w:lvl>
    <w:lvl w:ilvl="3" w:tplc="97D2DC28" w:tentative="1">
      <w:start w:val="1"/>
      <w:numFmt w:val="bullet"/>
      <w:lvlText w:val="•"/>
      <w:lvlJc w:val="left"/>
      <w:pPr>
        <w:tabs>
          <w:tab w:val="num" w:pos="2880"/>
        </w:tabs>
        <w:ind w:left="2880" w:hanging="360"/>
      </w:pPr>
      <w:rPr>
        <w:rFonts w:ascii="Times New Roman" w:hAnsi="Times New Roman" w:hint="default"/>
      </w:rPr>
    </w:lvl>
    <w:lvl w:ilvl="4" w:tplc="6ECAB750" w:tentative="1">
      <w:start w:val="1"/>
      <w:numFmt w:val="bullet"/>
      <w:lvlText w:val="•"/>
      <w:lvlJc w:val="left"/>
      <w:pPr>
        <w:tabs>
          <w:tab w:val="num" w:pos="3600"/>
        </w:tabs>
        <w:ind w:left="3600" w:hanging="360"/>
      </w:pPr>
      <w:rPr>
        <w:rFonts w:ascii="Times New Roman" w:hAnsi="Times New Roman" w:hint="default"/>
      </w:rPr>
    </w:lvl>
    <w:lvl w:ilvl="5" w:tplc="FF7614F6" w:tentative="1">
      <w:start w:val="1"/>
      <w:numFmt w:val="bullet"/>
      <w:lvlText w:val="•"/>
      <w:lvlJc w:val="left"/>
      <w:pPr>
        <w:tabs>
          <w:tab w:val="num" w:pos="4320"/>
        </w:tabs>
        <w:ind w:left="4320" w:hanging="360"/>
      </w:pPr>
      <w:rPr>
        <w:rFonts w:ascii="Times New Roman" w:hAnsi="Times New Roman" w:hint="default"/>
      </w:rPr>
    </w:lvl>
    <w:lvl w:ilvl="6" w:tplc="7300334A" w:tentative="1">
      <w:start w:val="1"/>
      <w:numFmt w:val="bullet"/>
      <w:lvlText w:val="•"/>
      <w:lvlJc w:val="left"/>
      <w:pPr>
        <w:tabs>
          <w:tab w:val="num" w:pos="5040"/>
        </w:tabs>
        <w:ind w:left="5040" w:hanging="360"/>
      </w:pPr>
      <w:rPr>
        <w:rFonts w:ascii="Times New Roman" w:hAnsi="Times New Roman" w:hint="default"/>
      </w:rPr>
    </w:lvl>
    <w:lvl w:ilvl="7" w:tplc="E61C6F38" w:tentative="1">
      <w:start w:val="1"/>
      <w:numFmt w:val="bullet"/>
      <w:lvlText w:val="•"/>
      <w:lvlJc w:val="left"/>
      <w:pPr>
        <w:tabs>
          <w:tab w:val="num" w:pos="5760"/>
        </w:tabs>
        <w:ind w:left="5760" w:hanging="360"/>
      </w:pPr>
      <w:rPr>
        <w:rFonts w:ascii="Times New Roman" w:hAnsi="Times New Roman" w:hint="default"/>
      </w:rPr>
    </w:lvl>
    <w:lvl w:ilvl="8" w:tplc="1A2A47A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DD7169E"/>
    <w:multiLevelType w:val="hybridMultilevel"/>
    <w:tmpl w:val="A1F49038"/>
    <w:lvl w:ilvl="0" w:tplc="20EA3CFA">
      <w:start w:val="1"/>
      <w:numFmt w:val="bullet"/>
      <w:lvlText w:val="•"/>
      <w:lvlJc w:val="left"/>
      <w:pPr>
        <w:tabs>
          <w:tab w:val="num" w:pos="720"/>
        </w:tabs>
        <w:ind w:left="720" w:hanging="360"/>
      </w:pPr>
      <w:rPr>
        <w:rFonts w:ascii="Times New Roman" w:hAnsi="Times New Roman" w:hint="default"/>
      </w:rPr>
    </w:lvl>
    <w:lvl w:ilvl="1" w:tplc="D26E6A20" w:tentative="1">
      <w:start w:val="1"/>
      <w:numFmt w:val="bullet"/>
      <w:lvlText w:val="•"/>
      <w:lvlJc w:val="left"/>
      <w:pPr>
        <w:tabs>
          <w:tab w:val="num" w:pos="1440"/>
        </w:tabs>
        <w:ind w:left="1440" w:hanging="360"/>
      </w:pPr>
      <w:rPr>
        <w:rFonts w:ascii="Times New Roman" w:hAnsi="Times New Roman" w:hint="default"/>
      </w:rPr>
    </w:lvl>
    <w:lvl w:ilvl="2" w:tplc="E6306E6E" w:tentative="1">
      <w:start w:val="1"/>
      <w:numFmt w:val="bullet"/>
      <w:lvlText w:val="•"/>
      <w:lvlJc w:val="left"/>
      <w:pPr>
        <w:tabs>
          <w:tab w:val="num" w:pos="2160"/>
        </w:tabs>
        <w:ind w:left="2160" w:hanging="360"/>
      </w:pPr>
      <w:rPr>
        <w:rFonts w:ascii="Times New Roman" w:hAnsi="Times New Roman" w:hint="default"/>
      </w:rPr>
    </w:lvl>
    <w:lvl w:ilvl="3" w:tplc="E5625E36" w:tentative="1">
      <w:start w:val="1"/>
      <w:numFmt w:val="bullet"/>
      <w:lvlText w:val="•"/>
      <w:lvlJc w:val="left"/>
      <w:pPr>
        <w:tabs>
          <w:tab w:val="num" w:pos="2880"/>
        </w:tabs>
        <w:ind w:left="2880" w:hanging="360"/>
      </w:pPr>
      <w:rPr>
        <w:rFonts w:ascii="Times New Roman" w:hAnsi="Times New Roman" w:hint="default"/>
      </w:rPr>
    </w:lvl>
    <w:lvl w:ilvl="4" w:tplc="BA1070AC" w:tentative="1">
      <w:start w:val="1"/>
      <w:numFmt w:val="bullet"/>
      <w:lvlText w:val="•"/>
      <w:lvlJc w:val="left"/>
      <w:pPr>
        <w:tabs>
          <w:tab w:val="num" w:pos="3600"/>
        </w:tabs>
        <w:ind w:left="3600" w:hanging="360"/>
      </w:pPr>
      <w:rPr>
        <w:rFonts w:ascii="Times New Roman" w:hAnsi="Times New Roman" w:hint="default"/>
      </w:rPr>
    </w:lvl>
    <w:lvl w:ilvl="5" w:tplc="0C6CE400" w:tentative="1">
      <w:start w:val="1"/>
      <w:numFmt w:val="bullet"/>
      <w:lvlText w:val="•"/>
      <w:lvlJc w:val="left"/>
      <w:pPr>
        <w:tabs>
          <w:tab w:val="num" w:pos="4320"/>
        </w:tabs>
        <w:ind w:left="4320" w:hanging="360"/>
      </w:pPr>
      <w:rPr>
        <w:rFonts w:ascii="Times New Roman" w:hAnsi="Times New Roman" w:hint="default"/>
      </w:rPr>
    </w:lvl>
    <w:lvl w:ilvl="6" w:tplc="9412DDF6" w:tentative="1">
      <w:start w:val="1"/>
      <w:numFmt w:val="bullet"/>
      <w:lvlText w:val="•"/>
      <w:lvlJc w:val="left"/>
      <w:pPr>
        <w:tabs>
          <w:tab w:val="num" w:pos="5040"/>
        </w:tabs>
        <w:ind w:left="5040" w:hanging="360"/>
      </w:pPr>
      <w:rPr>
        <w:rFonts w:ascii="Times New Roman" w:hAnsi="Times New Roman" w:hint="default"/>
      </w:rPr>
    </w:lvl>
    <w:lvl w:ilvl="7" w:tplc="A3880C54" w:tentative="1">
      <w:start w:val="1"/>
      <w:numFmt w:val="bullet"/>
      <w:lvlText w:val="•"/>
      <w:lvlJc w:val="left"/>
      <w:pPr>
        <w:tabs>
          <w:tab w:val="num" w:pos="5760"/>
        </w:tabs>
        <w:ind w:left="5760" w:hanging="360"/>
      </w:pPr>
      <w:rPr>
        <w:rFonts w:ascii="Times New Roman" w:hAnsi="Times New Roman" w:hint="default"/>
      </w:rPr>
    </w:lvl>
    <w:lvl w:ilvl="8" w:tplc="378690B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7172EC2"/>
    <w:multiLevelType w:val="hybridMultilevel"/>
    <w:tmpl w:val="0E121CAC"/>
    <w:lvl w:ilvl="0" w:tplc="59AC70DA">
      <w:start w:val="1"/>
      <w:numFmt w:val="bullet"/>
      <w:lvlText w:val="•"/>
      <w:lvlJc w:val="left"/>
      <w:pPr>
        <w:tabs>
          <w:tab w:val="num" w:pos="720"/>
        </w:tabs>
        <w:ind w:left="720" w:hanging="360"/>
      </w:pPr>
      <w:rPr>
        <w:rFonts w:ascii="Times New Roman" w:hAnsi="Times New Roman" w:hint="default"/>
      </w:rPr>
    </w:lvl>
    <w:lvl w:ilvl="1" w:tplc="EFB809B0" w:tentative="1">
      <w:start w:val="1"/>
      <w:numFmt w:val="bullet"/>
      <w:lvlText w:val="•"/>
      <w:lvlJc w:val="left"/>
      <w:pPr>
        <w:tabs>
          <w:tab w:val="num" w:pos="1440"/>
        </w:tabs>
        <w:ind w:left="1440" w:hanging="360"/>
      </w:pPr>
      <w:rPr>
        <w:rFonts w:ascii="Times New Roman" w:hAnsi="Times New Roman" w:hint="default"/>
      </w:rPr>
    </w:lvl>
    <w:lvl w:ilvl="2" w:tplc="EF589714" w:tentative="1">
      <w:start w:val="1"/>
      <w:numFmt w:val="bullet"/>
      <w:lvlText w:val="•"/>
      <w:lvlJc w:val="left"/>
      <w:pPr>
        <w:tabs>
          <w:tab w:val="num" w:pos="2160"/>
        </w:tabs>
        <w:ind w:left="2160" w:hanging="360"/>
      </w:pPr>
      <w:rPr>
        <w:rFonts w:ascii="Times New Roman" w:hAnsi="Times New Roman" w:hint="default"/>
      </w:rPr>
    </w:lvl>
    <w:lvl w:ilvl="3" w:tplc="412CCA1E" w:tentative="1">
      <w:start w:val="1"/>
      <w:numFmt w:val="bullet"/>
      <w:lvlText w:val="•"/>
      <w:lvlJc w:val="left"/>
      <w:pPr>
        <w:tabs>
          <w:tab w:val="num" w:pos="2880"/>
        </w:tabs>
        <w:ind w:left="2880" w:hanging="360"/>
      </w:pPr>
      <w:rPr>
        <w:rFonts w:ascii="Times New Roman" w:hAnsi="Times New Roman" w:hint="default"/>
      </w:rPr>
    </w:lvl>
    <w:lvl w:ilvl="4" w:tplc="980EC6AC" w:tentative="1">
      <w:start w:val="1"/>
      <w:numFmt w:val="bullet"/>
      <w:lvlText w:val="•"/>
      <w:lvlJc w:val="left"/>
      <w:pPr>
        <w:tabs>
          <w:tab w:val="num" w:pos="3600"/>
        </w:tabs>
        <w:ind w:left="3600" w:hanging="360"/>
      </w:pPr>
      <w:rPr>
        <w:rFonts w:ascii="Times New Roman" w:hAnsi="Times New Roman" w:hint="default"/>
      </w:rPr>
    </w:lvl>
    <w:lvl w:ilvl="5" w:tplc="6E622EF2" w:tentative="1">
      <w:start w:val="1"/>
      <w:numFmt w:val="bullet"/>
      <w:lvlText w:val="•"/>
      <w:lvlJc w:val="left"/>
      <w:pPr>
        <w:tabs>
          <w:tab w:val="num" w:pos="4320"/>
        </w:tabs>
        <w:ind w:left="4320" w:hanging="360"/>
      </w:pPr>
      <w:rPr>
        <w:rFonts w:ascii="Times New Roman" w:hAnsi="Times New Roman" w:hint="default"/>
      </w:rPr>
    </w:lvl>
    <w:lvl w:ilvl="6" w:tplc="3F4EE92C" w:tentative="1">
      <w:start w:val="1"/>
      <w:numFmt w:val="bullet"/>
      <w:lvlText w:val="•"/>
      <w:lvlJc w:val="left"/>
      <w:pPr>
        <w:tabs>
          <w:tab w:val="num" w:pos="5040"/>
        </w:tabs>
        <w:ind w:left="5040" w:hanging="360"/>
      </w:pPr>
      <w:rPr>
        <w:rFonts w:ascii="Times New Roman" w:hAnsi="Times New Roman" w:hint="default"/>
      </w:rPr>
    </w:lvl>
    <w:lvl w:ilvl="7" w:tplc="0302D3EA" w:tentative="1">
      <w:start w:val="1"/>
      <w:numFmt w:val="bullet"/>
      <w:lvlText w:val="•"/>
      <w:lvlJc w:val="left"/>
      <w:pPr>
        <w:tabs>
          <w:tab w:val="num" w:pos="5760"/>
        </w:tabs>
        <w:ind w:left="5760" w:hanging="360"/>
      </w:pPr>
      <w:rPr>
        <w:rFonts w:ascii="Times New Roman" w:hAnsi="Times New Roman" w:hint="default"/>
      </w:rPr>
    </w:lvl>
    <w:lvl w:ilvl="8" w:tplc="62C48C6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86C21BC"/>
    <w:multiLevelType w:val="hybridMultilevel"/>
    <w:tmpl w:val="D92276D6"/>
    <w:lvl w:ilvl="0" w:tplc="906CF228">
      <w:start w:val="1"/>
      <w:numFmt w:val="bullet"/>
      <w:lvlText w:val="•"/>
      <w:lvlJc w:val="left"/>
      <w:pPr>
        <w:tabs>
          <w:tab w:val="num" w:pos="720"/>
        </w:tabs>
        <w:ind w:left="720" w:hanging="360"/>
      </w:pPr>
      <w:rPr>
        <w:rFonts w:ascii="Times New Roman" w:hAnsi="Times New Roman" w:hint="default"/>
      </w:rPr>
    </w:lvl>
    <w:lvl w:ilvl="1" w:tplc="7BF4D6C8" w:tentative="1">
      <w:start w:val="1"/>
      <w:numFmt w:val="bullet"/>
      <w:lvlText w:val="•"/>
      <w:lvlJc w:val="left"/>
      <w:pPr>
        <w:tabs>
          <w:tab w:val="num" w:pos="1440"/>
        </w:tabs>
        <w:ind w:left="1440" w:hanging="360"/>
      </w:pPr>
      <w:rPr>
        <w:rFonts w:ascii="Times New Roman" w:hAnsi="Times New Roman" w:hint="default"/>
      </w:rPr>
    </w:lvl>
    <w:lvl w:ilvl="2" w:tplc="46361C96" w:tentative="1">
      <w:start w:val="1"/>
      <w:numFmt w:val="bullet"/>
      <w:lvlText w:val="•"/>
      <w:lvlJc w:val="left"/>
      <w:pPr>
        <w:tabs>
          <w:tab w:val="num" w:pos="2160"/>
        </w:tabs>
        <w:ind w:left="2160" w:hanging="360"/>
      </w:pPr>
      <w:rPr>
        <w:rFonts w:ascii="Times New Roman" w:hAnsi="Times New Roman" w:hint="default"/>
      </w:rPr>
    </w:lvl>
    <w:lvl w:ilvl="3" w:tplc="0F688062" w:tentative="1">
      <w:start w:val="1"/>
      <w:numFmt w:val="bullet"/>
      <w:lvlText w:val="•"/>
      <w:lvlJc w:val="left"/>
      <w:pPr>
        <w:tabs>
          <w:tab w:val="num" w:pos="2880"/>
        </w:tabs>
        <w:ind w:left="2880" w:hanging="360"/>
      </w:pPr>
      <w:rPr>
        <w:rFonts w:ascii="Times New Roman" w:hAnsi="Times New Roman" w:hint="default"/>
      </w:rPr>
    </w:lvl>
    <w:lvl w:ilvl="4" w:tplc="AA0ACAA6" w:tentative="1">
      <w:start w:val="1"/>
      <w:numFmt w:val="bullet"/>
      <w:lvlText w:val="•"/>
      <w:lvlJc w:val="left"/>
      <w:pPr>
        <w:tabs>
          <w:tab w:val="num" w:pos="3600"/>
        </w:tabs>
        <w:ind w:left="3600" w:hanging="360"/>
      </w:pPr>
      <w:rPr>
        <w:rFonts w:ascii="Times New Roman" w:hAnsi="Times New Roman" w:hint="default"/>
      </w:rPr>
    </w:lvl>
    <w:lvl w:ilvl="5" w:tplc="B8F66BC2" w:tentative="1">
      <w:start w:val="1"/>
      <w:numFmt w:val="bullet"/>
      <w:lvlText w:val="•"/>
      <w:lvlJc w:val="left"/>
      <w:pPr>
        <w:tabs>
          <w:tab w:val="num" w:pos="4320"/>
        </w:tabs>
        <w:ind w:left="4320" w:hanging="360"/>
      </w:pPr>
      <w:rPr>
        <w:rFonts w:ascii="Times New Roman" w:hAnsi="Times New Roman" w:hint="default"/>
      </w:rPr>
    </w:lvl>
    <w:lvl w:ilvl="6" w:tplc="70A844FC" w:tentative="1">
      <w:start w:val="1"/>
      <w:numFmt w:val="bullet"/>
      <w:lvlText w:val="•"/>
      <w:lvlJc w:val="left"/>
      <w:pPr>
        <w:tabs>
          <w:tab w:val="num" w:pos="5040"/>
        </w:tabs>
        <w:ind w:left="5040" w:hanging="360"/>
      </w:pPr>
      <w:rPr>
        <w:rFonts w:ascii="Times New Roman" w:hAnsi="Times New Roman" w:hint="default"/>
      </w:rPr>
    </w:lvl>
    <w:lvl w:ilvl="7" w:tplc="CCCE976A" w:tentative="1">
      <w:start w:val="1"/>
      <w:numFmt w:val="bullet"/>
      <w:lvlText w:val="•"/>
      <w:lvlJc w:val="left"/>
      <w:pPr>
        <w:tabs>
          <w:tab w:val="num" w:pos="5760"/>
        </w:tabs>
        <w:ind w:left="5760" w:hanging="360"/>
      </w:pPr>
      <w:rPr>
        <w:rFonts w:ascii="Times New Roman" w:hAnsi="Times New Roman" w:hint="default"/>
      </w:rPr>
    </w:lvl>
    <w:lvl w:ilvl="8" w:tplc="267EFFC4"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3"/>
  </w:num>
  <w:num w:numId="3">
    <w:abstractNumId w:val="6"/>
  </w:num>
  <w:num w:numId="4">
    <w:abstractNumId w:val="7"/>
  </w:num>
  <w:num w:numId="5">
    <w:abstractNumId w:val="4"/>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1B"/>
    <w:rsid w:val="00012316"/>
    <w:rsid w:val="00023632"/>
    <w:rsid w:val="0002721B"/>
    <w:rsid w:val="000640A2"/>
    <w:rsid w:val="00303E58"/>
    <w:rsid w:val="003E0914"/>
    <w:rsid w:val="00486052"/>
    <w:rsid w:val="004B6962"/>
    <w:rsid w:val="00545C76"/>
    <w:rsid w:val="00551BF0"/>
    <w:rsid w:val="006066AA"/>
    <w:rsid w:val="007B5B65"/>
    <w:rsid w:val="008B0F0D"/>
    <w:rsid w:val="0096708F"/>
    <w:rsid w:val="009C135C"/>
    <w:rsid w:val="00AC598E"/>
    <w:rsid w:val="00F57BA7"/>
    <w:rsid w:val="00FE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2D17C"/>
  <w15:chartTrackingRefBased/>
  <w15:docId w15:val="{33D1EC71-7B2A-47F8-A42F-40D4DD17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2721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721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unhideWhenUsed/>
    <w:rsid w:val="00027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721B"/>
    <w:rPr>
      <w:color w:val="0000FF"/>
      <w:u w:val="single"/>
    </w:rPr>
  </w:style>
  <w:style w:type="character" w:customStyle="1" w:styleId="Heading3Char">
    <w:name w:val="Heading 3 Char"/>
    <w:basedOn w:val="DefaultParagraphFont"/>
    <w:link w:val="Heading3"/>
    <w:uiPriority w:val="9"/>
    <w:rsid w:val="0002721B"/>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2721B"/>
    <w:rPr>
      <w:i/>
      <w:iCs/>
    </w:rPr>
  </w:style>
  <w:style w:type="character" w:styleId="Strong">
    <w:name w:val="Strong"/>
    <w:basedOn w:val="DefaultParagraphFont"/>
    <w:uiPriority w:val="22"/>
    <w:qFormat/>
    <w:rsid w:val="0002721B"/>
    <w:rPr>
      <w:b/>
      <w:bCs/>
    </w:rPr>
  </w:style>
  <w:style w:type="character" w:styleId="UnresolvedMention">
    <w:name w:val="Unresolved Mention"/>
    <w:basedOn w:val="DefaultParagraphFont"/>
    <w:uiPriority w:val="99"/>
    <w:semiHidden/>
    <w:unhideWhenUsed/>
    <w:rsid w:val="009C135C"/>
    <w:rPr>
      <w:color w:val="605E5C"/>
      <w:shd w:val="clear" w:color="auto" w:fill="E1DFDD"/>
    </w:rPr>
  </w:style>
  <w:style w:type="paragraph" w:styleId="ListParagraph">
    <w:name w:val="List Paragraph"/>
    <w:basedOn w:val="Normal"/>
    <w:uiPriority w:val="34"/>
    <w:qFormat/>
    <w:rsid w:val="009C135C"/>
    <w:pPr>
      <w:ind w:left="720"/>
      <w:contextualSpacing/>
    </w:pPr>
  </w:style>
  <w:style w:type="character" w:styleId="FollowedHyperlink">
    <w:name w:val="FollowedHyperlink"/>
    <w:basedOn w:val="DefaultParagraphFont"/>
    <w:uiPriority w:val="99"/>
    <w:semiHidden/>
    <w:unhideWhenUsed/>
    <w:rsid w:val="00AC598E"/>
    <w:rPr>
      <w:color w:val="954F72" w:themeColor="followedHyperlink"/>
      <w:u w:val="single"/>
    </w:rPr>
  </w:style>
  <w:style w:type="character" w:customStyle="1" w:styleId="Heading1Char">
    <w:name w:val="Heading 1 Char"/>
    <w:basedOn w:val="DefaultParagraphFont"/>
    <w:link w:val="Heading1"/>
    <w:uiPriority w:val="9"/>
    <w:rsid w:val="00AC598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629809">
      <w:bodyDiv w:val="1"/>
      <w:marLeft w:val="0"/>
      <w:marRight w:val="0"/>
      <w:marTop w:val="0"/>
      <w:marBottom w:val="0"/>
      <w:divBdr>
        <w:top w:val="none" w:sz="0" w:space="0" w:color="auto"/>
        <w:left w:val="none" w:sz="0" w:space="0" w:color="auto"/>
        <w:bottom w:val="none" w:sz="0" w:space="0" w:color="auto"/>
        <w:right w:val="none" w:sz="0" w:space="0" w:color="auto"/>
      </w:divBdr>
    </w:div>
    <w:div w:id="402486732">
      <w:bodyDiv w:val="1"/>
      <w:marLeft w:val="0"/>
      <w:marRight w:val="0"/>
      <w:marTop w:val="0"/>
      <w:marBottom w:val="0"/>
      <w:divBdr>
        <w:top w:val="none" w:sz="0" w:space="0" w:color="auto"/>
        <w:left w:val="none" w:sz="0" w:space="0" w:color="auto"/>
        <w:bottom w:val="none" w:sz="0" w:space="0" w:color="auto"/>
        <w:right w:val="none" w:sz="0" w:space="0" w:color="auto"/>
      </w:divBdr>
    </w:div>
    <w:div w:id="504898753">
      <w:bodyDiv w:val="1"/>
      <w:marLeft w:val="0"/>
      <w:marRight w:val="0"/>
      <w:marTop w:val="0"/>
      <w:marBottom w:val="0"/>
      <w:divBdr>
        <w:top w:val="none" w:sz="0" w:space="0" w:color="auto"/>
        <w:left w:val="none" w:sz="0" w:space="0" w:color="auto"/>
        <w:bottom w:val="none" w:sz="0" w:space="0" w:color="auto"/>
        <w:right w:val="none" w:sz="0" w:space="0" w:color="auto"/>
      </w:divBdr>
    </w:div>
    <w:div w:id="957297147">
      <w:bodyDiv w:val="1"/>
      <w:marLeft w:val="0"/>
      <w:marRight w:val="0"/>
      <w:marTop w:val="0"/>
      <w:marBottom w:val="0"/>
      <w:divBdr>
        <w:top w:val="none" w:sz="0" w:space="0" w:color="auto"/>
        <w:left w:val="none" w:sz="0" w:space="0" w:color="auto"/>
        <w:bottom w:val="none" w:sz="0" w:space="0" w:color="auto"/>
        <w:right w:val="none" w:sz="0" w:space="0" w:color="auto"/>
      </w:divBdr>
      <w:divsChild>
        <w:div w:id="440224330">
          <w:marLeft w:val="547"/>
          <w:marRight w:val="0"/>
          <w:marTop w:val="120"/>
          <w:marBottom w:val="0"/>
          <w:divBdr>
            <w:top w:val="none" w:sz="0" w:space="0" w:color="auto"/>
            <w:left w:val="none" w:sz="0" w:space="0" w:color="auto"/>
            <w:bottom w:val="none" w:sz="0" w:space="0" w:color="auto"/>
            <w:right w:val="none" w:sz="0" w:space="0" w:color="auto"/>
          </w:divBdr>
        </w:div>
        <w:div w:id="1588684710">
          <w:marLeft w:val="547"/>
          <w:marRight w:val="0"/>
          <w:marTop w:val="120"/>
          <w:marBottom w:val="0"/>
          <w:divBdr>
            <w:top w:val="none" w:sz="0" w:space="0" w:color="auto"/>
            <w:left w:val="none" w:sz="0" w:space="0" w:color="auto"/>
            <w:bottom w:val="none" w:sz="0" w:space="0" w:color="auto"/>
            <w:right w:val="none" w:sz="0" w:space="0" w:color="auto"/>
          </w:divBdr>
        </w:div>
        <w:div w:id="984163153">
          <w:marLeft w:val="547"/>
          <w:marRight w:val="0"/>
          <w:marTop w:val="120"/>
          <w:marBottom w:val="0"/>
          <w:divBdr>
            <w:top w:val="none" w:sz="0" w:space="0" w:color="auto"/>
            <w:left w:val="none" w:sz="0" w:space="0" w:color="auto"/>
            <w:bottom w:val="none" w:sz="0" w:space="0" w:color="auto"/>
            <w:right w:val="none" w:sz="0" w:space="0" w:color="auto"/>
          </w:divBdr>
        </w:div>
        <w:div w:id="1245380670">
          <w:marLeft w:val="547"/>
          <w:marRight w:val="0"/>
          <w:marTop w:val="120"/>
          <w:marBottom w:val="0"/>
          <w:divBdr>
            <w:top w:val="none" w:sz="0" w:space="0" w:color="auto"/>
            <w:left w:val="none" w:sz="0" w:space="0" w:color="auto"/>
            <w:bottom w:val="none" w:sz="0" w:space="0" w:color="auto"/>
            <w:right w:val="none" w:sz="0" w:space="0" w:color="auto"/>
          </w:divBdr>
        </w:div>
        <w:div w:id="363680422">
          <w:marLeft w:val="547"/>
          <w:marRight w:val="0"/>
          <w:marTop w:val="120"/>
          <w:marBottom w:val="0"/>
          <w:divBdr>
            <w:top w:val="none" w:sz="0" w:space="0" w:color="auto"/>
            <w:left w:val="none" w:sz="0" w:space="0" w:color="auto"/>
            <w:bottom w:val="none" w:sz="0" w:space="0" w:color="auto"/>
            <w:right w:val="none" w:sz="0" w:space="0" w:color="auto"/>
          </w:divBdr>
        </w:div>
        <w:div w:id="297609671">
          <w:marLeft w:val="547"/>
          <w:marRight w:val="0"/>
          <w:marTop w:val="120"/>
          <w:marBottom w:val="0"/>
          <w:divBdr>
            <w:top w:val="none" w:sz="0" w:space="0" w:color="auto"/>
            <w:left w:val="none" w:sz="0" w:space="0" w:color="auto"/>
            <w:bottom w:val="none" w:sz="0" w:space="0" w:color="auto"/>
            <w:right w:val="none" w:sz="0" w:space="0" w:color="auto"/>
          </w:divBdr>
        </w:div>
        <w:div w:id="758333486">
          <w:marLeft w:val="547"/>
          <w:marRight w:val="0"/>
          <w:marTop w:val="120"/>
          <w:marBottom w:val="0"/>
          <w:divBdr>
            <w:top w:val="none" w:sz="0" w:space="0" w:color="auto"/>
            <w:left w:val="none" w:sz="0" w:space="0" w:color="auto"/>
            <w:bottom w:val="none" w:sz="0" w:space="0" w:color="auto"/>
            <w:right w:val="none" w:sz="0" w:space="0" w:color="auto"/>
          </w:divBdr>
        </w:div>
      </w:divsChild>
    </w:div>
    <w:div w:id="1084186407">
      <w:bodyDiv w:val="1"/>
      <w:marLeft w:val="0"/>
      <w:marRight w:val="0"/>
      <w:marTop w:val="0"/>
      <w:marBottom w:val="0"/>
      <w:divBdr>
        <w:top w:val="none" w:sz="0" w:space="0" w:color="auto"/>
        <w:left w:val="none" w:sz="0" w:space="0" w:color="auto"/>
        <w:bottom w:val="none" w:sz="0" w:space="0" w:color="auto"/>
        <w:right w:val="none" w:sz="0" w:space="0" w:color="auto"/>
      </w:divBdr>
    </w:div>
    <w:div w:id="1406562015">
      <w:bodyDiv w:val="1"/>
      <w:marLeft w:val="0"/>
      <w:marRight w:val="0"/>
      <w:marTop w:val="0"/>
      <w:marBottom w:val="0"/>
      <w:divBdr>
        <w:top w:val="none" w:sz="0" w:space="0" w:color="auto"/>
        <w:left w:val="none" w:sz="0" w:space="0" w:color="auto"/>
        <w:bottom w:val="none" w:sz="0" w:space="0" w:color="auto"/>
        <w:right w:val="none" w:sz="0" w:space="0" w:color="auto"/>
      </w:divBdr>
      <w:divsChild>
        <w:div w:id="408818331">
          <w:marLeft w:val="547"/>
          <w:marRight w:val="0"/>
          <w:marTop w:val="134"/>
          <w:marBottom w:val="0"/>
          <w:divBdr>
            <w:top w:val="none" w:sz="0" w:space="0" w:color="auto"/>
            <w:left w:val="none" w:sz="0" w:space="0" w:color="auto"/>
            <w:bottom w:val="none" w:sz="0" w:space="0" w:color="auto"/>
            <w:right w:val="none" w:sz="0" w:space="0" w:color="auto"/>
          </w:divBdr>
        </w:div>
      </w:divsChild>
    </w:div>
    <w:div w:id="1545174392">
      <w:bodyDiv w:val="1"/>
      <w:marLeft w:val="0"/>
      <w:marRight w:val="0"/>
      <w:marTop w:val="0"/>
      <w:marBottom w:val="0"/>
      <w:divBdr>
        <w:top w:val="none" w:sz="0" w:space="0" w:color="auto"/>
        <w:left w:val="none" w:sz="0" w:space="0" w:color="auto"/>
        <w:bottom w:val="none" w:sz="0" w:space="0" w:color="auto"/>
        <w:right w:val="none" w:sz="0" w:space="0" w:color="auto"/>
      </w:divBdr>
      <w:divsChild>
        <w:div w:id="2000957469">
          <w:marLeft w:val="547"/>
          <w:marRight w:val="0"/>
          <w:marTop w:val="115"/>
          <w:marBottom w:val="0"/>
          <w:divBdr>
            <w:top w:val="none" w:sz="0" w:space="0" w:color="auto"/>
            <w:left w:val="none" w:sz="0" w:space="0" w:color="auto"/>
            <w:bottom w:val="none" w:sz="0" w:space="0" w:color="auto"/>
            <w:right w:val="none" w:sz="0" w:space="0" w:color="auto"/>
          </w:divBdr>
        </w:div>
        <w:div w:id="462161858">
          <w:marLeft w:val="547"/>
          <w:marRight w:val="0"/>
          <w:marTop w:val="115"/>
          <w:marBottom w:val="0"/>
          <w:divBdr>
            <w:top w:val="none" w:sz="0" w:space="0" w:color="auto"/>
            <w:left w:val="none" w:sz="0" w:space="0" w:color="auto"/>
            <w:bottom w:val="none" w:sz="0" w:space="0" w:color="auto"/>
            <w:right w:val="none" w:sz="0" w:space="0" w:color="auto"/>
          </w:divBdr>
        </w:div>
        <w:div w:id="560289092">
          <w:marLeft w:val="547"/>
          <w:marRight w:val="0"/>
          <w:marTop w:val="115"/>
          <w:marBottom w:val="0"/>
          <w:divBdr>
            <w:top w:val="none" w:sz="0" w:space="0" w:color="auto"/>
            <w:left w:val="none" w:sz="0" w:space="0" w:color="auto"/>
            <w:bottom w:val="none" w:sz="0" w:space="0" w:color="auto"/>
            <w:right w:val="none" w:sz="0" w:space="0" w:color="auto"/>
          </w:divBdr>
        </w:div>
        <w:div w:id="476385425">
          <w:marLeft w:val="547"/>
          <w:marRight w:val="0"/>
          <w:marTop w:val="115"/>
          <w:marBottom w:val="0"/>
          <w:divBdr>
            <w:top w:val="none" w:sz="0" w:space="0" w:color="auto"/>
            <w:left w:val="none" w:sz="0" w:space="0" w:color="auto"/>
            <w:bottom w:val="none" w:sz="0" w:space="0" w:color="auto"/>
            <w:right w:val="none" w:sz="0" w:space="0" w:color="auto"/>
          </w:divBdr>
        </w:div>
        <w:div w:id="953363378">
          <w:marLeft w:val="547"/>
          <w:marRight w:val="0"/>
          <w:marTop w:val="115"/>
          <w:marBottom w:val="0"/>
          <w:divBdr>
            <w:top w:val="none" w:sz="0" w:space="0" w:color="auto"/>
            <w:left w:val="none" w:sz="0" w:space="0" w:color="auto"/>
            <w:bottom w:val="none" w:sz="0" w:space="0" w:color="auto"/>
            <w:right w:val="none" w:sz="0" w:space="0" w:color="auto"/>
          </w:divBdr>
        </w:div>
      </w:divsChild>
    </w:div>
    <w:div w:id="1641228983">
      <w:bodyDiv w:val="1"/>
      <w:marLeft w:val="0"/>
      <w:marRight w:val="0"/>
      <w:marTop w:val="0"/>
      <w:marBottom w:val="0"/>
      <w:divBdr>
        <w:top w:val="none" w:sz="0" w:space="0" w:color="auto"/>
        <w:left w:val="none" w:sz="0" w:space="0" w:color="auto"/>
        <w:bottom w:val="none" w:sz="0" w:space="0" w:color="auto"/>
        <w:right w:val="none" w:sz="0" w:space="0" w:color="auto"/>
      </w:divBdr>
      <w:divsChild>
        <w:div w:id="2097440241">
          <w:marLeft w:val="547"/>
          <w:marRight w:val="0"/>
          <w:marTop w:val="134"/>
          <w:marBottom w:val="0"/>
          <w:divBdr>
            <w:top w:val="none" w:sz="0" w:space="0" w:color="auto"/>
            <w:left w:val="none" w:sz="0" w:space="0" w:color="auto"/>
            <w:bottom w:val="none" w:sz="0" w:space="0" w:color="auto"/>
            <w:right w:val="none" w:sz="0" w:space="0" w:color="auto"/>
          </w:divBdr>
        </w:div>
      </w:divsChild>
    </w:div>
    <w:div w:id="1710178456">
      <w:bodyDiv w:val="1"/>
      <w:marLeft w:val="0"/>
      <w:marRight w:val="0"/>
      <w:marTop w:val="0"/>
      <w:marBottom w:val="0"/>
      <w:divBdr>
        <w:top w:val="none" w:sz="0" w:space="0" w:color="auto"/>
        <w:left w:val="none" w:sz="0" w:space="0" w:color="auto"/>
        <w:bottom w:val="none" w:sz="0" w:space="0" w:color="auto"/>
        <w:right w:val="none" w:sz="0" w:space="0" w:color="auto"/>
      </w:divBdr>
      <w:divsChild>
        <w:div w:id="1014696485">
          <w:marLeft w:val="547"/>
          <w:marRight w:val="0"/>
          <w:marTop w:val="134"/>
          <w:marBottom w:val="0"/>
          <w:divBdr>
            <w:top w:val="none" w:sz="0" w:space="0" w:color="auto"/>
            <w:left w:val="none" w:sz="0" w:space="0" w:color="auto"/>
            <w:bottom w:val="none" w:sz="0" w:space="0" w:color="auto"/>
            <w:right w:val="none" w:sz="0" w:space="0" w:color="auto"/>
          </w:divBdr>
        </w:div>
        <w:div w:id="1402681280">
          <w:marLeft w:val="547"/>
          <w:marRight w:val="0"/>
          <w:marTop w:val="134"/>
          <w:marBottom w:val="0"/>
          <w:divBdr>
            <w:top w:val="none" w:sz="0" w:space="0" w:color="auto"/>
            <w:left w:val="none" w:sz="0" w:space="0" w:color="auto"/>
            <w:bottom w:val="none" w:sz="0" w:space="0" w:color="auto"/>
            <w:right w:val="none" w:sz="0" w:space="0" w:color="auto"/>
          </w:divBdr>
        </w:div>
        <w:div w:id="599215683">
          <w:marLeft w:val="547"/>
          <w:marRight w:val="0"/>
          <w:marTop w:val="134"/>
          <w:marBottom w:val="0"/>
          <w:divBdr>
            <w:top w:val="none" w:sz="0" w:space="0" w:color="auto"/>
            <w:left w:val="none" w:sz="0" w:space="0" w:color="auto"/>
            <w:bottom w:val="none" w:sz="0" w:space="0" w:color="auto"/>
            <w:right w:val="none" w:sz="0" w:space="0" w:color="auto"/>
          </w:divBdr>
        </w:div>
        <w:div w:id="1148744474">
          <w:marLeft w:val="547"/>
          <w:marRight w:val="0"/>
          <w:marTop w:val="134"/>
          <w:marBottom w:val="0"/>
          <w:divBdr>
            <w:top w:val="none" w:sz="0" w:space="0" w:color="auto"/>
            <w:left w:val="none" w:sz="0" w:space="0" w:color="auto"/>
            <w:bottom w:val="none" w:sz="0" w:space="0" w:color="auto"/>
            <w:right w:val="none" w:sz="0" w:space="0" w:color="auto"/>
          </w:divBdr>
        </w:div>
        <w:div w:id="666399245">
          <w:marLeft w:val="547"/>
          <w:marRight w:val="0"/>
          <w:marTop w:val="134"/>
          <w:marBottom w:val="0"/>
          <w:divBdr>
            <w:top w:val="none" w:sz="0" w:space="0" w:color="auto"/>
            <w:left w:val="none" w:sz="0" w:space="0" w:color="auto"/>
            <w:bottom w:val="none" w:sz="0" w:space="0" w:color="auto"/>
            <w:right w:val="none" w:sz="0" w:space="0" w:color="auto"/>
          </w:divBdr>
        </w:div>
        <w:div w:id="1778522540">
          <w:marLeft w:val="547"/>
          <w:marRight w:val="0"/>
          <w:marTop w:val="134"/>
          <w:marBottom w:val="0"/>
          <w:divBdr>
            <w:top w:val="none" w:sz="0" w:space="0" w:color="auto"/>
            <w:left w:val="none" w:sz="0" w:space="0" w:color="auto"/>
            <w:bottom w:val="none" w:sz="0" w:space="0" w:color="auto"/>
            <w:right w:val="none" w:sz="0" w:space="0" w:color="auto"/>
          </w:divBdr>
        </w:div>
      </w:divsChild>
    </w:div>
    <w:div w:id="1762676795">
      <w:bodyDiv w:val="1"/>
      <w:marLeft w:val="0"/>
      <w:marRight w:val="0"/>
      <w:marTop w:val="0"/>
      <w:marBottom w:val="0"/>
      <w:divBdr>
        <w:top w:val="none" w:sz="0" w:space="0" w:color="auto"/>
        <w:left w:val="none" w:sz="0" w:space="0" w:color="auto"/>
        <w:bottom w:val="none" w:sz="0" w:space="0" w:color="auto"/>
        <w:right w:val="none" w:sz="0" w:space="0" w:color="auto"/>
      </w:divBdr>
      <w:divsChild>
        <w:div w:id="1467506043">
          <w:marLeft w:val="547"/>
          <w:marRight w:val="0"/>
          <w:marTop w:val="120"/>
          <w:marBottom w:val="0"/>
          <w:divBdr>
            <w:top w:val="none" w:sz="0" w:space="0" w:color="auto"/>
            <w:left w:val="none" w:sz="0" w:space="0" w:color="auto"/>
            <w:bottom w:val="none" w:sz="0" w:space="0" w:color="auto"/>
            <w:right w:val="none" w:sz="0" w:space="0" w:color="auto"/>
          </w:divBdr>
        </w:div>
        <w:div w:id="25493991">
          <w:marLeft w:val="547"/>
          <w:marRight w:val="0"/>
          <w:marTop w:val="120"/>
          <w:marBottom w:val="0"/>
          <w:divBdr>
            <w:top w:val="none" w:sz="0" w:space="0" w:color="auto"/>
            <w:left w:val="none" w:sz="0" w:space="0" w:color="auto"/>
            <w:bottom w:val="none" w:sz="0" w:space="0" w:color="auto"/>
            <w:right w:val="none" w:sz="0" w:space="0" w:color="auto"/>
          </w:divBdr>
        </w:div>
        <w:div w:id="19942646">
          <w:marLeft w:val="547"/>
          <w:marRight w:val="0"/>
          <w:marTop w:val="120"/>
          <w:marBottom w:val="0"/>
          <w:divBdr>
            <w:top w:val="none" w:sz="0" w:space="0" w:color="auto"/>
            <w:left w:val="none" w:sz="0" w:space="0" w:color="auto"/>
            <w:bottom w:val="none" w:sz="0" w:space="0" w:color="auto"/>
            <w:right w:val="none" w:sz="0" w:space="0" w:color="auto"/>
          </w:divBdr>
        </w:div>
        <w:div w:id="461726631">
          <w:marLeft w:val="547"/>
          <w:marRight w:val="0"/>
          <w:marTop w:val="120"/>
          <w:marBottom w:val="0"/>
          <w:divBdr>
            <w:top w:val="none" w:sz="0" w:space="0" w:color="auto"/>
            <w:left w:val="none" w:sz="0" w:space="0" w:color="auto"/>
            <w:bottom w:val="none" w:sz="0" w:space="0" w:color="auto"/>
            <w:right w:val="none" w:sz="0" w:space="0" w:color="auto"/>
          </w:divBdr>
        </w:div>
        <w:div w:id="789007716">
          <w:marLeft w:val="547"/>
          <w:marRight w:val="0"/>
          <w:marTop w:val="120"/>
          <w:marBottom w:val="0"/>
          <w:divBdr>
            <w:top w:val="none" w:sz="0" w:space="0" w:color="auto"/>
            <w:left w:val="none" w:sz="0" w:space="0" w:color="auto"/>
            <w:bottom w:val="none" w:sz="0" w:space="0" w:color="auto"/>
            <w:right w:val="none" w:sz="0" w:space="0" w:color="auto"/>
          </w:divBdr>
        </w:div>
        <w:div w:id="2120638136">
          <w:marLeft w:val="547"/>
          <w:marRight w:val="0"/>
          <w:marTop w:val="120"/>
          <w:marBottom w:val="0"/>
          <w:divBdr>
            <w:top w:val="none" w:sz="0" w:space="0" w:color="auto"/>
            <w:left w:val="none" w:sz="0" w:space="0" w:color="auto"/>
            <w:bottom w:val="none" w:sz="0" w:space="0" w:color="auto"/>
            <w:right w:val="none" w:sz="0" w:space="0" w:color="auto"/>
          </w:divBdr>
        </w:div>
      </w:divsChild>
    </w:div>
    <w:div w:id="1818910251">
      <w:bodyDiv w:val="1"/>
      <w:marLeft w:val="0"/>
      <w:marRight w:val="0"/>
      <w:marTop w:val="0"/>
      <w:marBottom w:val="0"/>
      <w:divBdr>
        <w:top w:val="none" w:sz="0" w:space="0" w:color="auto"/>
        <w:left w:val="none" w:sz="0" w:space="0" w:color="auto"/>
        <w:bottom w:val="none" w:sz="0" w:space="0" w:color="auto"/>
        <w:right w:val="none" w:sz="0" w:space="0" w:color="auto"/>
      </w:divBdr>
      <w:divsChild>
        <w:div w:id="646975252">
          <w:marLeft w:val="547"/>
          <w:marRight w:val="0"/>
          <w:marTop w:val="134"/>
          <w:marBottom w:val="0"/>
          <w:divBdr>
            <w:top w:val="none" w:sz="0" w:space="0" w:color="auto"/>
            <w:left w:val="none" w:sz="0" w:space="0" w:color="auto"/>
            <w:bottom w:val="none" w:sz="0" w:space="0" w:color="auto"/>
            <w:right w:val="none" w:sz="0" w:space="0" w:color="auto"/>
          </w:divBdr>
        </w:div>
      </w:divsChild>
    </w:div>
    <w:div w:id="1931430912">
      <w:bodyDiv w:val="1"/>
      <w:marLeft w:val="0"/>
      <w:marRight w:val="0"/>
      <w:marTop w:val="0"/>
      <w:marBottom w:val="0"/>
      <w:divBdr>
        <w:top w:val="none" w:sz="0" w:space="0" w:color="auto"/>
        <w:left w:val="none" w:sz="0" w:space="0" w:color="auto"/>
        <w:bottom w:val="none" w:sz="0" w:space="0" w:color="auto"/>
        <w:right w:val="none" w:sz="0" w:space="0" w:color="auto"/>
      </w:divBdr>
    </w:div>
    <w:div w:id="1946964943">
      <w:bodyDiv w:val="1"/>
      <w:marLeft w:val="0"/>
      <w:marRight w:val="0"/>
      <w:marTop w:val="0"/>
      <w:marBottom w:val="0"/>
      <w:divBdr>
        <w:top w:val="none" w:sz="0" w:space="0" w:color="auto"/>
        <w:left w:val="none" w:sz="0" w:space="0" w:color="auto"/>
        <w:bottom w:val="none" w:sz="0" w:space="0" w:color="auto"/>
        <w:right w:val="none" w:sz="0" w:space="0" w:color="auto"/>
      </w:divBdr>
    </w:div>
    <w:div w:id="1976909929">
      <w:bodyDiv w:val="1"/>
      <w:marLeft w:val="0"/>
      <w:marRight w:val="0"/>
      <w:marTop w:val="0"/>
      <w:marBottom w:val="0"/>
      <w:divBdr>
        <w:top w:val="none" w:sz="0" w:space="0" w:color="auto"/>
        <w:left w:val="none" w:sz="0" w:space="0" w:color="auto"/>
        <w:bottom w:val="none" w:sz="0" w:space="0" w:color="auto"/>
        <w:right w:val="none" w:sz="0" w:space="0" w:color="auto"/>
      </w:divBdr>
    </w:div>
    <w:div w:id="211644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school-radio/nursery-rhymes-counting-songs/zn67kmn" TargetMode="External"/><Relationship Id="rId11" Type="http://schemas.openxmlformats.org/officeDocument/2006/relationships/image" Target="media/image6.png"/><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Clare Harmer</cp:lastModifiedBy>
  <cp:revision>2</cp:revision>
  <dcterms:created xsi:type="dcterms:W3CDTF">2023-06-08T07:28:00Z</dcterms:created>
  <dcterms:modified xsi:type="dcterms:W3CDTF">2023-06-08T07:28:00Z</dcterms:modified>
</cp:coreProperties>
</file>